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Название организации</w:t>
      </w:r>
    </w:p>
    <w:p w14:paraId="00000003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</w:p>
    <w:p w14:paraId="00000004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</w:p>
    <w:p w14:paraId="00000005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</w:p>
    <w:p w14:paraId="00000006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</w:p>
    <w:p w14:paraId="0000000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8"/>
          <w:szCs w:val="28"/>
          <w:highlight w:val="yellow"/>
        </w:rPr>
      </w:pPr>
    </w:p>
    <w:p w14:paraId="00000008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</w:rPr>
      </w:pPr>
    </w:p>
    <w:p w14:paraId="00000009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</w:rPr>
      </w:pPr>
    </w:p>
    <w:p w14:paraId="0000000A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</w:rPr>
      </w:pPr>
    </w:p>
    <w:p w14:paraId="0000000B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0000000C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Должность</w:t>
      </w:r>
    </w:p>
    <w:p w14:paraId="0000000D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____________________</w:t>
      </w:r>
      <w:r>
        <w:rPr>
          <w:b/>
          <w:sz w:val="28"/>
          <w:szCs w:val="28"/>
          <w:highlight w:val="yellow"/>
        </w:rPr>
        <w:t xml:space="preserve"> ФИО</w:t>
      </w:r>
    </w:p>
    <w:p w14:paraId="0000000E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“____” ________________ 20__ г.</w:t>
      </w:r>
    </w:p>
    <w:p w14:paraId="0000000F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  <w:proofErr w:type="spellStart"/>
      <w:r>
        <w:t>м.п</w:t>
      </w:r>
      <w:proofErr w:type="spellEnd"/>
      <w:r>
        <w:t>.</w:t>
      </w:r>
    </w:p>
    <w:p w14:paraId="00000010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2635"/>
        <w:jc w:val="right"/>
      </w:pPr>
    </w:p>
    <w:p w14:paraId="0000001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2635"/>
        <w:jc w:val="right"/>
      </w:pPr>
    </w:p>
    <w:p w14:paraId="00000012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2635"/>
        <w:jc w:val="right"/>
      </w:pPr>
    </w:p>
    <w:p w14:paraId="00000013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2635"/>
        <w:jc w:val="right"/>
      </w:pPr>
    </w:p>
    <w:p w14:paraId="00000014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</w:p>
    <w:p w14:paraId="00000015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</w:p>
    <w:p w14:paraId="00000016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</w:p>
    <w:p w14:paraId="0000001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</w:p>
    <w:p w14:paraId="00000018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</w:p>
    <w:p w14:paraId="00000019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0000001A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ЭЛЕКТРОННОМ ДОКУМЕНТООБОРОТЕ</w:t>
      </w:r>
    </w:p>
    <w:p w14:paraId="0000001B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1C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1D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1E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1F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0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2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3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4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6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8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9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A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B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C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D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E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2F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30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3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32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right"/>
      </w:pPr>
    </w:p>
    <w:p w14:paraId="00000033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4"/>
        <w:ind w:right="-624"/>
        <w:jc w:val="center"/>
        <w:rPr>
          <w:highlight w:val="yellow"/>
        </w:rPr>
        <w:sectPr w:rsidR="00CE4633">
          <w:footerReference w:type="default" r:id="rId8"/>
          <w:pgSz w:w="12120" w:h="16840"/>
          <w:pgMar w:top="1600" w:right="1700" w:bottom="280" w:left="1700" w:header="360" w:footer="360" w:gutter="0"/>
          <w:pgNumType w:start="1"/>
          <w:cols w:space="720"/>
        </w:sectPr>
      </w:pPr>
      <w:r>
        <w:rPr>
          <w:highlight w:val="yellow"/>
        </w:rPr>
        <w:t>Город 20___</w:t>
      </w:r>
    </w:p>
    <w:p w14:paraId="00000034" w14:textId="77777777" w:rsidR="00CE4633" w:rsidRDefault="00D71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2953"/>
        </w:tabs>
        <w:spacing w:befor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РАЗРАБОТАНО</w:t>
      </w:r>
      <w:r>
        <w:rPr>
          <w:color w:val="000000"/>
          <w:sz w:val="28"/>
          <w:szCs w:val="28"/>
        </w:rPr>
        <w:tab/>
        <w:t>рабочей группой</w:t>
      </w:r>
    </w:p>
    <w:p w14:paraId="00000035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6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8" w14:textId="77777777" w:rsidR="00CE4633" w:rsidRDefault="00D71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5785"/>
        </w:tabs>
        <w:spacing w:before="253"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highlight w:val="yellow"/>
        </w:rPr>
        <w:t>Должность ФИО</w:t>
      </w:r>
    </w:p>
    <w:p w14:paraId="00000039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A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B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3C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0000003D" w14:textId="77777777" w:rsidR="00CE4633" w:rsidRDefault="00D71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6493"/>
        </w:tabs>
        <w:spacing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И ВВЕДЕНО В ДЕЙСТВИЕ</w:t>
      </w:r>
      <w:r>
        <w:rPr>
          <w:color w:val="000000"/>
          <w:sz w:val="28"/>
          <w:szCs w:val="28"/>
        </w:rPr>
        <w:tab/>
        <w:t>приказом</w:t>
      </w:r>
    </w:p>
    <w:p w14:paraId="0000003E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6493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от </w:t>
      </w:r>
      <w:r>
        <w:rPr>
          <w:sz w:val="28"/>
          <w:szCs w:val="28"/>
          <w:highlight w:val="yellow"/>
        </w:rPr>
        <w:t>__________</w:t>
      </w:r>
      <w:r>
        <w:rPr>
          <w:color w:val="000000"/>
          <w:sz w:val="28"/>
          <w:szCs w:val="28"/>
          <w:highlight w:val="yellow"/>
        </w:rPr>
        <w:t xml:space="preserve"> № </w:t>
      </w:r>
      <w:r>
        <w:rPr>
          <w:sz w:val="28"/>
          <w:szCs w:val="28"/>
          <w:highlight w:val="yellow"/>
        </w:rPr>
        <w:t>__________</w:t>
      </w:r>
    </w:p>
    <w:p w14:paraId="0000003F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40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4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2" w14:textId="77777777" w:rsidR="00CE4633" w:rsidRDefault="00D71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1"/>
        <w:rPr>
          <w:color w:val="000000"/>
          <w:sz w:val="28"/>
          <w:szCs w:val="28"/>
        </w:rPr>
        <w:sectPr w:rsidR="00CE4633">
          <w:headerReference w:type="default" r:id="rId9"/>
          <w:pgSz w:w="12120" w:h="16840"/>
          <w:pgMar w:top="1580" w:right="440" w:bottom="680" w:left="1580" w:header="516" w:footer="493" w:gutter="0"/>
          <w:pgNumType w:start="2"/>
          <w:cols w:space="720"/>
        </w:sectPr>
      </w:pPr>
      <w:r>
        <w:rPr>
          <w:color w:val="000000"/>
          <w:sz w:val="28"/>
          <w:szCs w:val="28"/>
        </w:rPr>
        <w:t>ВВОДИТСЯ ВПЕРВЫЕ</w:t>
      </w:r>
    </w:p>
    <w:p w14:paraId="00000043" w14:textId="77777777" w:rsidR="00CE4633" w:rsidRDefault="00D71B7D">
      <w:pPr>
        <w:pStyle w:val="1"/>
        <w:numPr>
          <w:ilvl w:val="1"/>
          <w:numId w:val="6"/>
        </w:numPr>
        <w:tabs>
          <w:tab w:val="left" w:pos="1255"/>
        </w:tabs>
      </w:pPr>
      <w:r>
        <w:lastRenderedPageBreak/>
        <w:t>Общие положения</w:t>
      </w:r>
    </w:p>
    <w:p w14:paraId="00000044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14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определяет принципы использования системы электронного документооборота </w:t>
      </w:r>
      <w:r>
        <w:rPr>
          <w:sz w:val="28"/>
          <w:szCs w:val="28"/>
        </w:rPr>
        <w:t>«Мотив»</w:t>
      </w:r>
      <w:r>
        <w:rPr>
          <w:color w:val="000000"/>
          <w:sz w:val="28"/>
          <w:szCs w:val="28"/>
        </w:rPr>
        <w:t xml:space="preserve"> (далее - СЭД) в </w:t>
      </w:r>
      <w:r>
        <w:rPr>
          <w:sz w:val="28"/>
          <w:szCs w:val="28"/>
          <w:highlight w:val="yellow"/>
        </w:rPr>
        <w:t>название организации</w:t>
      </w:r>
      <w:r>
        <w:rPr>
          <w:color w:val="000000"/>
          <w:sz w:val="28"/>
          <w:szCs w:val="28"/>
        </w:rPr>
        <w:t xml:space="preserve">, а также регламентирует порядок деятельности работников </w:t>
      </w:r>
      <w:r>
        <w:rPr>
          <w:sz w:val="28"/>
          <w:szCs w:val="28"/>
          <w:highlight w:val="yellow"/>
        </w:rPr>
        <w:t xml:space="preserve">название организации </w:t>
      </w:r>
      <w:r>
        <w:rPr>
          <w:color w:val="000000"/>
          <w:sz w:val="28"/>
          <w:szCs w:val="28"/>
        </w:rPr>
        <w:t>в рамках работы в системе электронного документооборота.</w:t>
      </w:r>
    </w:p>
    <w:p w14:paraId="00000045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spacing w:before="1"/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разработано в соответствии с требованиями следующих документов:</w:t>
      </w:r>
    </w:p>
    <w:p w14:paraId="00000046" w14:textId="77777777" w:rsidR="00CE4633" w:rsidRDefault="00D71B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  <w:tab w:val="left" w:pos="3099"/>
          <w:tab w:val="left" w:pos="3971"/>
          <w:tab w:val="left" w:pos="4443"/>
          <w:tab w:val="left" w:pos="5915"/>
          <w:tab w:val="left" w:pos="6395"/>
          <w:tab w:val="left" w:pos="7482"/>
          <w:tab w:val="left" w:pos="8178"/>
        </w:tabs>
        <w:ind w:right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ab/>
        <w:t>закон</w:t>
      </w:r>
      <w:r>
        <w:rPr>
          <w:color w:val="000000"/>
          <w:sz w:val="28"/>
          <w:szCs w:val="28"/>
        </w:rPr>
        <w:tab/>
        <w:t>от</w:t>
      </w:r>
      <w:r>
        <w:rPr>
          <w:color w:val="000000"/>
          <w:sz w:val="28"/>
          <w:szCs w:val="28"/>
        </w:rPr>
        <w:tab/>
        <w:t>27.07.2006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ab/>
        <w:t>149-ФЗ</w:t>
      </w:r>
      <w:r>
        <w:rPr>
          <w:color w:val="000000"/>
          <w:sz w:val="28"/>
          <w:szCs w:val="28"/>
        </w:rPr>
        <w:tab/>
        <w:t>«Об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информации, информационных технологиях и о защите информации»;</w:t>
      </w:r>
    </w:p>
    <w:p w14:paraId="00000047" w14:textId="77777777" w:rsidR="00CE4633" w:rsidRDefault="00D71B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</w:tabs>
        <w:ind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27.07.2006 № 152- ФЗ «О персональных данных»;</w:t>
      </w:r>
    </w:p>
    <w:p w14:paraId="00000048" w14:textId="77777777" w:rsidR="00CE4633" w:rsidRDefault="00D71B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</w:tabs>
        <w:spacing w:line="34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Российской Федерации от 06.04.2011 № 63- ФЗ «Об электронной подписи»;</w:t>
      </w:r>
    </w:p>
    <w:p w14:paraId="00000049" w14:textId="77777777" w:rsidR="00CE4633" w:rsidRDefault="00D71B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</w:tabs>
        <w:spacing w:line="34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 </w:t>
      </w:r>
      <w:r>
        <w:rPr>
          <w:sz w:val="28"/>
          <w:szCs w:val="28"/>
          <w:highlight w:val="yellow"/>
        </w:rPr>
        <w:t>название организации</w:t>
      </w:r>
      <w:r>
        <w:rPr>
          <w:sz w:val="28"/>
          <w:szCs w:val="28"/>
        </w:rPr>
        <w:t>;</w:t>
      </w:r>
    </w:p>
    <w:p w14:paraId="0000004A" w14:textId="77777777" w:rsidR="00CE4633" w:rsidRDefault="00D71B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</w:tabs>
        <w:spacing w:line="34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 xml:space="preserve">Инструкция по делопроизводству от </w:t>
      </w:r>
      <w:r>
        <w:rPr>
          <w:sz w:val="28"/>
          <w:szCs w:val="28"/>
          <w:highlight w:val="yellow"/>
        </w:rPr>
        <w:t>______________</w:t>
      </w:r>
      <w:r>
        <w:rPr>
          <w:color w:val="000000"/>
          <w:sz w:val="28"/>
          <w:szCs w:val="28"/>
          <w:highlight w:val="yellow"/>
        </w:rPr>
        <w:t xml:space="preserve"> </w:t>
      </w:r>
      <w:r>
        <w:rPr>
          <w:color w:val="000000"/>
          <w:sz w:val="28"/>
          <w:szCs w:val="28"/>
        </w:rPr>
        <w:t>и другие локальные нормативные акты.</w:t>
      </w:r>
    </w:p>
    <w:p w14:paraId="0000004B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электронного документооборота в </w:t>
      </w:r>
      <w:r>
        <w:rPr>
          <w:sz w:val="28"/>
          <w:szCs w:val="28"/>
          <w:highlight w:val="yellow"/>
        </w:rPr>
        <w:t>названи</w:t>
      </w:r>
      <w:r>
        <w:rPr>
          <w:sz w:val="28"/>
          <w:szCs w:val="28"/>
          <w:highlight w:val="yellow"/>
        </w:rPr>
        <w:t xml:space="preserve">е организации </w:t>
      </w:r>
      <w:r>
        <w:rPr>
          <w:color w:val="000000"/>
          <w:sz w:val="28"/>
          <w:szCs w:val="28"/>
        </w:rPr>
        <w:t xml:space="preserve">применяется </w:t>
      </w:r>
      <w:r>
        <w:rPr>
          <w:sz w:val="28"/>
          <w:szCs w:val="28"/>
        </w:rPr>
        <w:t>система оперативного управления компанией «Мотив»</w:t>
      </w:r>
      <w:r>
        <w:rPr>
          <w:color w:val="000000"/>
          <w:sz w:val="28"/>
          <w:szCs w:val="28"/>
        </w:rPr>
        <w:t>, объединяющая в единую сеть автоматизированные рабочие места работников структурных подразделений и позволяющая создать единую базу данных, которая обеспечивает:</w:t>
      </w:r>
    </w:p>
    <w:p w14:paraId="0000004C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hanging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регистрацию, согла</w:t>
      </w:r>
      <w:r>
        <w:rPr>
          <w:color w:val="000000"/>
          <w:sz w:val="28"/>
          <w:szCs w:val="28"/>
        </w:rPr>
        <w:t>сование и учет документов;</w:t>
      </w:r>
    </w:p>
    <w:p w14:paraId="0000004D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документов;</w:t>
      </w:r>
    </w:p>
    <w:p w14:paraId="0000004E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документов и поручений по ним;</w:t>
      </w:r>
    </w:p>
    <w:p w14:paraId="0000004F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документов</w:t>
      </w:r>
      <w:r>
        <w:rPr>
          <w:sz w:val="28"/>
          <w:szCs w:val="28"/>
        </w:rPr>
        <w:t>.</w:t>
      </w:r>
    </w:p>
    <w:p w14:paraId="00000050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делопроизводства с использованием СЭД осуществляется </w:t>
      </w:r>
      <w:r>
        <w:rPr>
          <w:sz w:val="28"/>
          <w:szCs w:val="28"/>
          <w:highlight w:val="yellow"/>
        </w:rPr>
        <w:t>название подразделения</w:t>
      </w:r>
      <w:r>
        <w:rPr>
          <w:color w:val="000000"/>
          <w:sz w:val="28"/>
          <w:szCs w:val="28"/>
        </w:rPr>
        <w:t xml:space="preserve"> (далее - </w:t>
      </w:r>
      <w:r>
        <w:rPr>
          <w:sz w:val="28"/>
          <w:szCs w:val="28"/>
          <w:highlight w:val="yellow"/>
        </w:rPr>
        <w:t>Подразделение 1</w:t>
      </w:r>
      <w:r>
        <w:rPr>
          <w:color w:val="000000"/>
          <w:sz w:val="28"/>
          <w:szCs w:val="28"/>
        </w:rPr>
        <w:t xml:space="preserve">) при технической поддержке </w:t>
      </w:r>
      <w:r>
        <w:rPr>
          <w:sz w:val="28"/>
          <w:szCs w:val="28"/>
          <w:highlight w:val="yellow"/>
        </w:rPr>
        <w:t>название подразделения ИТ</w:t>
      </w:r>
      <w:r>
        <w:rPr>
          <w:color w:val="000000"/>
          <w:sz w:val="28"/>
          <w:szCs w:val="28"/>
        </w:rPr>
        <w:t xml:space="preserve">. Контроль соблюдения требований настоящего Положения осуществляет </w:t>
      </w:r>
      <w:r>
        <w:rPr>
          <w:sz w:val="28"/>
          <w:szCs w:val="28"/>
          <w:highlight w:val="yellow"/>
        </w:rPr>
        <w:t>название подразделения</w:t>
      </w:r>
      <w:r>
        <w:rPr>
          <w:color w:val="000000"/>
          <w:sz w:val="28"/>
          <w:szCs w:val="28"/>
        </w:rPr>
        <w:t xml:space="preserve"> (далее -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).</w:t>
      </w:r>
    </w:p>
    <w:p w14:paraId="00000051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не является инструкцией и не описывает команды работы в СЭД. Дейст</w:t>
      </w:r>
      <w:r>
        <w:rPr>
          <w:color w:val="000000"/>
          <w:sz w:val="28"/>
          <w:szCs w:val="28"/>
        </w:rPr>
        <w:t>вия пользователя в СЭД по выполнению процедур обработки документов описаны в руководствах пользователя.</w:t>
      </w:r>
    </w:p>
    <w:p w14:paraId="00000052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Пользователи СЭД обязаны ознакомиться с инструкциями и руководствами пользователя СЭД в объеме, необходимом для исполнения их должностных обязанностей.</w:t>
      </w:r>
    </w:p>
    <w:p w14:paraId="00000053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  <w:sectPr w:rsidR="00CE4633">
          <w:pgSz w:w="12120" w:h="16840"/>
          <w:pgMar w:top="1580" w:right="440" w:bottom="680" w:left="1580" w:header="516" w:footer="493" w:gutter="0"/>
          <w:cols w:space="720"/>
        </w:sectPr>
      </w:pPr>
      <w:r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14:paraId="00000054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113"/>
        <w:ind w:left="121" w:right="118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>
        <w:rPr>
          <w:b/>
          <w:color w:val="000000"/>
          <w:sz w:val="28"/>
          <w:szCs w:val="28"/>
        </w:rPr>
        <w:t>аза данных</w:t>
      </w:r>
      <w:r>
        <w:rPr>
          <w:color w:val="000000"/>
          <w:sz w:val="28"/>
          <w:szCs w:val="28"/>
        </w:rPr>
        <w:t>: Совокупность данных, хранимых в соответствии со схемой данных, манипулирование которыми выполняют в соответствии с правилами средств моделирования данных;</w:t>
      </w:r>
    </w:p>
    <w:p w14:paraId="00000055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before="1"/>
        <w:ind w:left="121" w:right="115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э</w:t>
      </w:r>
      <w:r>
        <w:rPr>
          <w:b/>
          <w:color w:val="000000"/>
          <w:sz w:val="28"/>
          <w:szCs w:val="28"/>
        </w:rPr>
        <w:t>лектронный документ</w:t>
      </w:r>
      <w:r>
        <w:rPr>
          <w:color w:val="000000"/>
          <w:sz w:val="28"/>
          <w:szCs w:val="28"/>
        </w:rPr>
        <w:t>: Документированная информация, представленная в электронной форме, то есть в в</w:t>
      </w:r>
      <w:r>
        <w:rPr>
          <w:color w:val="000000"/>
          <w:sz w:val="28"/>
          <w:szCs w:val="28"/>
        </w:rPr>
        <w:t>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14:paraId="00000056" w14:textId="77777777" w:rsidR="00CE4633" w:rsidRDefault="00D71B7D">
      <w:pPr>
        <w:spacing w:before="1"/>
        <w:ind w:left="121" w:right="11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электронный документооборот</w:t>
      </w:r>
      <w:r>
        <w:rPr>
          <w:sz w:val="28"/>
          <w:szCs w:val="28"/>
        </w:rPr>
        <w:t>: Движение документов в СЭД с мо</w:t>
      </w:r>
      <w:r>
        <w:rPr>
          <w:sz w:val="28"/>
          <w:szCs w:val="28"/>
        </w:rPr>
        <w:t>мента их создания или получения до завершения исполнения или отправки;</w:t>
      </w:r>
    </w:p>
    <w:p w14:paraId="00000057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8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>: Возможность и условия получения и использования документа в</w:t>
      </w:r>
    </w:p>
    <w:p w14:paraId="00000058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СЭД;</w:t>
      </w:r>
    </w:p>
    <w:p w14:paraId="00000059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5" w:firstLine="72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: Должностное лицо структурного подразделения </w:t>
      </w:r>
      <w:r>
        <w:rPr>
          <w:sz w:val="28"/>
          <w:szCs w:val="28"/>
          <w:highlight w:val="yellow"/>
        </w:rPr>
        <w:t>название организации</w:t>
      </w:r>
      <w:r>
        <w:rPr>
          <w:sz w:val="28"/>
          <w:szCs w:val="28"/>
        </w:rPr>
        <w:t>, которое имеет полномочия для рассмотрения электронных документов в СЭД, вынесения резолюций и назначения исполнителей, подписания документов структурного подразделения СЭД;</w:t>
      </w:r>
    </w:p>
    <w:p w14:paraId="0000005A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5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пользователи</w:t>
      </w:r>
      <w:r>
        <w:rPr>
          <w:color w:val="000000"/>
          <w:sz w:val="28"/>
          <w:szCs w:val="28"/>
        </w:rPr>
        <w:t xml:space="preserve">: Работники </w:t>
      </w:r>
      <w:r>
        <w:rPr>
          <w:sz w:val="28"/>
          <w:szCs w:val="28"/>
          <w:highlight w:val="yellow"/>
        </w:rPr>
        <w:t>название организации</w:t>
      </w:r>
      <w:r>
        <w:rPr>
          <w:color w:val="000000"/>
          <w:sz w:val="28"/>
          <w:szCs w:val="28"/>
        </w:rPr>
        <w:t xml:space="preserve">, которые зарегистрированы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СЭД и ко</w:t>
      </w:r>
      <w:r>
        <w:rPr>
          <w:color w:val="000000"/>
          <w:sz w:val="28"/>
          <w:szCs w:val="28"/>
        </w:rPr>
        <w:t>торым присвоена (создана) персональная учетная запись в СЭД;</w:t>
      </w:r>
    </w:p>
    <w:p w14:paraId="0000005B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5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делопроизводитель</w:t>
      </w:r>
      <w:r>
        <w:rPr>
          <w:color w:val="000000"/>
          <w:sz w:val="28"/>
          <w:szCs w:val="28"/>
        </w:rPr>
        <w:t>: Работник структурного подразделения, ответственный за ведение делопроизводства, за работу с документами, в том числе в СЭД, контроль исполнения сроков и качества подготовки док</w:t>
      </w:r>
      <w:r>
        <w:rPr>
          <w:color w:val="000000"/>
          <w:sz w:val="28"/>
          <w:szCs w:val="28"/>
        </w:rPr>
        <w:t>ументов в структурном подразделении;</w:t>
      </w:r>
    </w:p>
    <w:p w14:paraId="0000005C" w14:textId="77777777" w:rsidR="00CE4633" w:rsidRDefault="00D71B7D">
      <w:pPr>
        <w:ind w:left="121" w:right="11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регистрация электронного документа</w:t>
      </w:r>
      <w:r>
        <w:rPr>
          <w:sz w:val="28"/>
          <w:szCs w:val="28"/>
        </w:rPr>
        <w:t>: Присвоение электронному документу регистрационного номера и внесение сведений о документе в электронную регистрационную карточку СЭД;</w:t>
      </w:r>
    </w:p>
    <w:p w14:paraId="0000005D" w14:textId="77777777" w:rsidR="00CE4633" w:rsidRDefault="00D71B7D">
      <w:pPr>
        <w:ind w:left="121" w:right="11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электронная регистрационная карточка</w:t>
      </w:r>
      <w:r>
        <w:rPr>
          <w:sz w:val="28"/>
          <w:szCs w:val="28"/>
        </w:rPr>
        <w:t>: Форма базы данных, посредством которой пользователь вносит и просматривает значения полей и вложения (файлы) электронного документа СЭД;</w:t>
      </w:r>
    </w:p>
    <w:p w14:paraId="0000005E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электронная подпись </w:t>
      </w:r>
      <w:r>
        <w:rPr>
          <w:color w:val="000000"/>
          <w:sz w:val="28"/>
          <w:szCs w:val="28"/>
        </w:rPr>
        <w:t>(далее – ЭП): Информация в электронной форме, которая присоед</w:t>
      </w:r>
      <w:r>
        <w:rPr>
          <w:color w:val="000000"/>
          <w:sz w:val="28"/>
          <w:szCs w:val="28"/>
        </w:rPr>
        <w:t>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0000005F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настоящего Положения не распространяется на организацию р</w:t>
      </w:r>
      <w:r>
        <w:rPr>
          <w:color w:val="000000"/>
          <w:sz w:val="28"/>
          <w:szCs w:val="28"/>
        </w:rPr>
        <w:t>аботы с документами, содержащими сведения, отнесенные к государственной тайне, а также конфиденциальную информацию (служебную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иную тайну, персональные данные), особенности работы с которыми регулируются законодательством Российской Федерации и локальными</w:t>
      </w:r>
      <w:r>
        <w:rPr>
          <w:color w:val="000000"/>
          <w:sz w:val="28"/>
          <w:szCs w:val="28"/>
        </w:rPr>
        <w:t xml:space="preserve"> нормативными актами.</w:t>
      </w:r>
    </w:p>
    <w:p w14:paraId="00000060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"/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настоящего Положения обязательны для выполнения участвующими в процессе документооборота должностными лицами и работниками всех структурных подразделений.</w:t>
      </w:r>
    </w:p>
    <w:p w14:paraId="00000061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62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6"/>
          <w:szCs w:val="26"/>
        </w:rPr>
      </w:pPr>
    </w:p>
    <w:p w14:paraId="00000063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6"/>
          <w:szCs w:val="26"/>
        </w:rPr>
      </w:pPr>
    </w:p>
    <w:p w14:paraId="00000064" w14:textId="77777777" w:rsidR="00CE4633" w:rsidRDefault="00D71B7D">
      <w:pPr>
        <w:pStyle w:val="1"/>
        <w:numPr>
          <w:ilvl w:val="1"/>
          <w:numId w:val="6"/>
        </w:numPr>
        <w:tabs>
          <w:tab w:val="left" w:pos="1255"/>
        </w:tabs>
        <w:spacing w:before="0"/>
      </w:pPr>
      <w:r>
        <w:lastRenderedPageBreak/>
        <w:t>Общие принципы работы с электронными документами</w:t>
      </w:r>
    </w:p>
    <w:p w14:paraId="00000065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15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работу с электронными документами распространяются все правила и положения, существующие для бумажных документов (правила оформления, право подписи, обеспечение конфиденциальности и т.д.).</w:t>
      </w:r>
    </w:p>
    <w:p w14:paraId="00000066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подписанный ЭП в СЭД, равнозначен документу на бумажном носителе, подписанному собственноручной подписью.</w:t>
      </w:r>
    </w:p>
    <w:p w14:paraId="00000067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ЭП (простая ЭП или квалифицированная ЭП) определяется настройками в СЭД и должен соответствовать порядку работы с определенным видом док</w:t>
      </w:r>
      <w:r>
        <w:rPr>
          <w:color w:val="000000"/>
          <w:sz w:val="28"/>
          <w:szCs w:val="28"/>
        </w:rPr>
        <w:t xml:space="preserve">умента в соответствии с </w:t>
      </w:r>
      <w:r>
        <w:rPr>
          <w:color w:val="000000"/>
          <w:sz w:val="28"/>
          <w:szCs w:val="28"/>
          <w:highlight w:val="yellow"/>
        </w:rPr>
        <w:t>Инструкцией по делопроизводству</w:t>
      </w:r>
      <w:r>
        <w:rPr>
          <w:color w:val="000000"/>
          <w:sz w:val="28"/>
          <w:szCs w:val="28"/>
        </w:rPr>
        <w:t>.</w:t>
      </w:r>
    </w:p>
    <w:p w14:paraId="00000068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согласования документов в электронном виде в СЭД приравнивается к результатам рукописного согласования документов на бумажном носителе.</w:t>
      </w:r>
    </w:p>
    <w:p w14:paraId="00000069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информации от несанкционированного доступа в С</w:t>
      </w:r>
      <w:r>
        <w:rPr>
          <w:color w:val="000000"/>
          <w:sz w:val="28"/>
          <w:szCs w:val="28"/>
        </w:rPr>
        <w:t xml:space="preserve">ЭД обеспечивается базовыми средствами среды СЭД. При входе в СЭД производится идентификация пользователя по </w:t>
      </w:r>
      <w:r>
        <w:rPr>
          <w:sz w:val="28"/>
          <w:szCs w:val="28"/>
        </w:rPr>
        <w:t xml:space="preserve">логину </w:t>
      </w:r>
      <w:r>
        <w:rPr>
          <w:color w:val="000000"/>
          <w:sz w:val="28"/>
          <w:szCs w:val="28"/>
        </w:rPr>
        <w:t>и паролю.</w:t>
      </w:r>
    </w:p>
    <w:p w14:paraId="0000006A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8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обо всех действиях пользователей в СЭД протоколируется.</w:t>
      </w:r>
    </w:p>
    <w:p w14:paraId="0000006B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Пользователи СЭД имеют разные права доступа к базам данных в зависимости от выполняемых функций. Доступ к базам данных назначает администратор СЭД. Доступ к отдельным документам назначают у</w:t>
      </w:r>
      <w:r>
        <w:rPr>
          <w:color w:val="000000"/>
          <w:sz w:val="28"/>
          <w:szCs w:val="28"/>
        </w:rPr>
        <w:t>полномоченные лица.</w:t>
      </w:r>
    </w:p>
    <w:p w14:paraId="0000006C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line="322" w:lineRule="auto"/>
        <w:ind w:left="1398" w:hanging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документооборота:</w:t>
      </w:r>
    </w:p>
    <w:p w14:paraId="0000006D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121"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централизация операций по приему, первичной обработке и отправке документов;</w:t>
      </w:r>
    </w:p>
    <w:p w14:paraId="0000006E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121"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маршрутизация отдельных видов документов (разработка схем прохождения документов);</w:t>
      </w:r>
    </w:p>
    <w:p w14:paraId="0000006F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121"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однократность регистрации документов (документы, поступающие в организацию и создаваемые в организации, регистрируются один раз: входящие – при поступлении, внутренние и исх</w:t>
      </w:r>
      <w:r>
        <w:rPr>
          <w:color w:val="000000"/>
          <w:sz w:val="28"/>
          <w:szCs w:val="28"/>
        </w:rPr>
        <w:t>одящие – после утверждения автором);</w:t>
      </w:r>
    </w:p>
    <w:p w14:paraId="00000070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121"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или максимальное ограничение возвратных движений документов;</w:t>
      </w:r>
    </w:p>
    <w:p w14:paraId="00000071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242" w:lineRule="auto"/>
        <w:ind w:left="121" w:right="116" w:firstLine="708"/>
        <w:jc w:val="both"/>
        <w:rPr>
          <w:color w:val="000000"/>
          <w:sz w:val="28"/>
          <w:szCs w:val="28"/>
        </w:rPr>
        <w:sectPr w:rsidR="00CE4633">
          <w:pgSz w:w="12120" w:h="16840"/>
          <w:pgMar w:top="1580" w:right="440" w:bottom="680" w:left="1580" w:header="516" w:footer="493" w:gutter="0"/>
          <w:cols w:space="720"/>
        </w:sectPr>
      </w:pPr>
      <w:r>
        <w:rPr>
          <w:color w:val="000000"/>
          <w:sz w:val="28"/>
          <w:szCs w:val="28"/>
        </w:rPr>
        <w:t xml:space="preserve">максимальное единообразие в порядке прохождения и процессах обработки основных </w:t>
      </w:r>
      <w:r>
        <w:rPr>
          <w:sz w:val="28"/>
          <w:szCs w:val="28"/>
        </w:rPr>
        <w:t xml:space="preserve">типов </w:t>
      </w:r>
      <w:r>
        <w:rPr>
          <w:color w:val="000000"/>
          <w:sz w:val="28"/>
          <w:szCs w:val="28"/>
        </w:rPr>
        <w:t>документов.</w:t>
      </w:r>
    </w:p>
    <w:p w14:paraId="00000072" w14:textId="77777777" w:rsidR="00CE4633" w:rsidRDefault="00D71B7D">
      <w:pPr>
        <w:pStyle w:val="1"/>
        <w:numPr>
          <w:ilvl w:val="1"/>
          <w:numId w:val="6"/>
        </w:numPr>
        <w:tabs>
          <w:tab w:val="left" w:pos="1254"/>
          <w:tab w:val="left" w:pos="1255"/>
        </w:tabs>
        <w:jc w:val="left"/>
      </w:pPr>
      <w:r>
        <w:lastRenderedPageBreak/>
        <w:t>Правила работы с документами и поручениями</w:t>
      </w:r>
    </w:p>
    <w:p w14:paraId="00000073" w14:textId="77777777" w:rsidR="00CE4633" w:rsidRDefault="00D71B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8"/>
          <w:tab w:val="left" w:pos="1399"/>
        </w:tabs>
        <w:spacing w:before="114"/>
        <w:ind w:left="1398" w:hanging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  <w:highlight w:val="yellow"/>
        </w:rPr>
        <w:t xml:space="preserve">название организации </w:t>
      </w:r>
      <w:r>
        <w:rPr>
          <w:color w:val="000000"/>
          <w:sz w:val="28"/>
          <w:szCs w:val="28"/>
        </w:rPr>
        <w:t xml:space="preserve">различают </w:t>
      </w:r>
      <w:r>
        <w:rPr>
          <w:sz w:val="28"/>
          <w:szCs w:val="28"/>
        </w:rPr>
        <w:t xml:space="preserve">три </w:t>
      </w:r>
      <w:r>
        <w:rPr>
          <w:color w:val="000000"/>
          <w:sz w:val="28"/>
          <w:szCs w:val="28"/>
        </w:rPr>
        <w:t>основных потока документации:</w:t>
      </w:r>
    </w:p>
    <w:p w14:paraId="00000074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" w:line="322" w:lineRule="auto"/>
        <w:ind w:left="1540" w:hanging="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входящие документы (поступившие из сторонних организаций);</w:t>
      </w:r>
    </w:p>
    <w:p w14:paraId="00000075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исходящие документы, направляемые в другие организации (внешние документы);</w:t>
      </w:r>
    </w:p>
    <w:p w14:paraId="00000076" w14:textId="77777777" w:rsidR="00CE4633" w:rsidRDefault="00D71B7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rPr>
          <w:sz w:val="28"/>
          <w:szCs w:val="28"/>
        </w:rPr>
      </w:pPr>
      <w:r>
        <w:rPr>
          <w:sz w:val="28"/>
          <w:szCs w:val="28"/>
        </w:rPr>
        <w:t xml:space="preserve">внутренние </w:t>
      </w:r>
      <w:r>
        <w:rPr>
          <w:sz w:val="28"/>
          <w:szCs w:val="28"/>
        </w:rPr>
        <w:t>документы.</w:t>
      </w:r>
    </w:p>
    <w:p w14:paraId="0000007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39"/>
        <w:rPr>
          <w:sz w:val="28"/>
          <w:szCs w:val="28"/>
        </w:rPr>
      </w:pPr>
    </w:p>
    <w:p w14:paraId="00000078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Обязательному</w:t>
      </w:r>
      <w:r>
        <w:rPr>
          <w:color w:val="000000"/>
          <w:sz w:val="28"/>
          <w:szCs w:val="28"/>
        </w:rPr>
        <w:tab/>
        <w:t>включению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СЭД</w:t>
      </w:r>
      <w:r>
        <w:rPr>
          <w:color w:val="000000"/>
          <w:sz w:val="28"/>
          <w:szCs w:val="28"/>
        </w:rPr>
        <w:tab/>
        <w:t>подлежат</w:t>
      </w:r>
      <w:r>
        <w:rPr>
          <w:color w:val="000000"/>
          <w:sz w:val="28"/>
          <w:szCs w:val="28"/>
        </w:rPr>
        <w:tab/>
        <w:t>следующие</w:t>
      </w:r>
      <w:r>
        <w:rPr>
          <w:color w:val="000000"/>
          <w:sz w:val="28"/>
          <w:szCs w:val="28"/>
        </w:rPr>
        <w:tab/>
        <w:t xml:space="preserve">виды документов </w:t>
      </w:r>
      <w:r>
        <w:rPr>
          <w:color w:val="000000"/>
          <w:sz w:val="28"/>
          <w:szCs w:val="28"/>
          <w:highlight w:val="yellow"/>
        </w:rPr>
        <w:t>(</w:t>
      </w:r>
      <w:r>
        <w:rPr>
          <w:sz w:val="28"/>
          <w:szCs w:val="28"/>
          <w:highlight w:val="yellow"/>
        </w:rPr>
        <w:t>перечислить виды документов, например, входящие документы, исходящие документы, приказы, проекты договоров, служебные записки и т.д.)</w:t>
      </w:r>
      <w:r>
        <w:rPr>
          <w:color w:val="000000"/>
          <w:sz w:val="28"/>
          <w:szCs w:val="28"/>
        </w:rPr>
        <w:t>:</w:t>
      </w:r>
    </w:p>
    <w:p w14:paraId="00000079" w14:textId="77777777" w:rsidR="00CE4633" w:rsidRDefault="00D71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____________________________________________________________;</w:t>
      </w:r>
    </w:p>
    <w:p w14:paraId="0000007A" w14:textId="77777777" w:rsidR="00CE4633" w:rsidRDefault="00D71B7D">
      <w:pPr>
        <w:numPr>
          <w:ilvl w:val="0"/>
          <w:numId w:val="1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____________________________________________________________;</w:t>
      </w:r>
    </w:p>
    <w:p w14:paraId="0000007B" w14:textId="77777777" w:rsidR="00CE4633" w:rsidRDefault="00D71B7D">
      <w:pPr>
        <w:numPr>
          <w:ilvl w:val="0"/>
          <w:numId w:val="1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____________________________________________________________;</w:t>
      </w:r>
    </w:p>
    <w:p w14:paraId="0000007C" w14:textId="77777777" w:rsidR="00CE4633" w:rsidRDefault="00D71B7D">
      <w:pPr>
        <w:numPr>
          <w:ilvl w:val="0"/>
          <w:numId w:val="1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…;</w:t>
      </w:r>
    </w:p>
    <w:p w14:paraId="0000007D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left="121" w:right="119"/>
        <w:rPr>
          <w:sz w:val="28"/>
          <w:szCs w:val="28"/>
        </w:rPr>
      </w:pPr>
    </w:p>
    <w:p w14:paraId="0000007E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Документооборот включает следующие основные этапы работы с документами: прием, обработка, регистрация, создание проекта документа, согласование, подписание / утверждение,   вынесение   резолюции, исполнение / ознакомление, контроль исполнения документа, от</w:t>
      </w:r>
      <w:r>
        <w:rPr>
          <w:color w:val="000000"/>
          <w:sz w:val="28"/>
          <w:szCs w:val="28"/>
        </w:rPr>
        <w:t>правка в архив.</w:t>
      </w:r>
    </w:p>
    <w:p w14:paraId="0000007F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left="121" w:right="115"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исполнения всех этапов утверждаются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sz w:val="28"/>
          <w:szCs w:val="28"/>
        </w:rPr>
        <w:t xml:space="preserve"> и устанавливаются администратором электронного документооборота в маршрутных схемах СЭД. В случае невозможности выполнения этапов работы с документами в установленные сроки ответственный сотрудник не позднее, чем за </w:t>
      </w:r>
      <w:r>
        <w:rPr>
          <w:sz w:val="28"/>
          <w:szCs w:val="28"/>
          <w:highlight w:val="yellow"/>
        </w:rPr>
        <w:t xml:space="preserve">___ дня(ей) </w:t>
      </w:r>
      <w:r>
        <w:rPr>
          <w:sz w:val="28"/>
          <w:szCs w:val="28"/>
        </w:rPr>
        <w:t xml:space="preserve">до истечения срока, вносит </w:t>
      </w:r>
      <w:r>
        <w:rPr>
          <w:sz w:val="28"/>
          <w:szCs w:val="28"/>
        </w:rPr>
        <w:t xml:space="preserve">мотивированные предложения по изменению сроков выполнения, приостановления или отмене данного этапа. Решение о продлении срока принимает </w:t>
      </w:r>
      <w:r>
        <w:rPr>
          <w:sz w:val="28"/>
          <w:szCs w:val="28"/>
          <w:highlight w:val="yellow"/>
        </w:rPr>
        <w:t>должность руководителя организации или уполномоченный сотрудник</w:t>
      </w:r>
      <w:r>
        <w:rPr>
          <w:sz w:val="28"/>
          <w:szCs w:val="28"/>
        </w:rPr>
        <w:t>.</w:t>
      </w:r>
    </w:p>
    <w:p w14:paraId="00000080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left="121" w:right="115"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 которым срок этапов своевременно не был </w:t>
      </w:r>
      <w:r>
        <w:rPr>
          <w:sz w:val="28"/>
          <w:szCs w:val="28"/>
        </w:rPr>
        <w:t>продлен, считаются не исполненными в срок.</w:t>
      </w:r>
    </w:p>
    <w:p w14:paraId="00000081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Ознакомление, согласование и контроль исполнения документов в СЭД реализуется через создание связанных с ними задач.</w:t>
      </w:r>
    </w:p>
    <w:p w14:paraId="00000082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6" w:firstLine="708"/>
        <w:jc w:val="both"/>
        <w:rPr>
          <w:sz w:val="28"/>
          <w:szCs w:val="28"/>
        </w:rPr>
      </w:pPr>
    </w:p>
    <w:p w14:paraId="00000083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документами предназначено для доведения входящих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исходящих и внутренних докумен</w:t>
      </w:r>
      <w:r>
        <w:rPr>
          <w:color w:val="000000"/>
          <w:sz w:val="28"/>
          <w:szCs w:val="28"/>
        </w:rPr>
        <w:t xml:space="preserve">тов до </w:t>
      </w:r>
      <w:r>
        <w:rPr>
          <w:sz w:val="28"/>
          <w:szCs w:val="28"/>
        </w:rPr>
        <w:t>пользователей</w:t>
      </w:r>
      <w:r>
        <w:rPr>
          <w:color w:val="000000"/>
          <w:sz w:val="28"/>
          <w:szCs w:val="28"/>
        </w:rPr>
        <w:t xml:space="preserve">. Ознакомление не предусматривает дополнительных действий, кроме самого факта прочтения исполнителем поступивших ему на ознакомление документов. Итогом ознакомления является отчет </w:t>
      </w:r>
      <w:r>
        <w:rPr>
          <w:sz w:val="28"/>
          <w:szCs w:val="28"/>
        </w:rPr>
        <w:t xml:space="preserve">пользователя </w:t>
      </w:r>
      <w:r>
        <w:rPr>
          <w:color w:val="000000"/>
          <w:sz w:val="28"/>
          <w:szCs w:val="28"/>
        </w:rPr>
        <w:t>«Ознакомлен» или «Принято в работу».</w:t>
      </w:r>
    </w:p>
    <w:p w14:paraId="00000084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left="121" w:right="115"/>
        <w:jc w:val="both"/>
        <w:rPr>
          <w:sz w:val="28"/>
          <w:szCs w:val="28"/>
        </w:rPr>
      </w:pPr>
    </w:p>
    <w:p w14:paraId="00000085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проекта документа пользователями СЭД необходимо для принятия совместных управленческих решений. Согласование проводится до момента подписания или утверждения документа руководителем.</w:t>
      </w:r>
    </w:p>
    <w:p w14:paraId="00000086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результатам рассмотрения проекта документа согласующий по</w:t>
      </w:r>
      <w:r>
        <w:rPr>
          <w:color w:val="000000"/>
          <w:sz w:val="28"/>
          <w:szCs w:val="28"/>
        </w:rPr>
        <w:t xml:space="preserve">льзователь СЭД вносит в электронную регистрационную карточку одну из </w:t>
      </w:r>
      <w:r>
        <w:rPr>
          <w:sz w:val="28"/>
          <w:szCs w:val="28"/>
        </w:rPr>
        <w:t xml:space="preserve">четырех </w:t>
      </w:r>
      <w:r>
        <w:rPr>
          <w:color w:val="000000"/>
          <w:sz w:val="28"/>
          <w:szCs w:val="28"/>
        </w:rPr>
        <w:t xml:space="preserve">видов виз: «согласовано», «согласовано с замечаниями», </w:t>
      </w:r>
      <w:r>
        <w:rPr>
          <w:sz w:val="28"/>
          <w:szCs w:val="28"/>
        </w:rPr>
        <w:t xml:space="preserve">«на доработку», </w:t>
      </w:r>
      <w:r>
        <w:rPr>
          <w:color w:val="000000"/>
          <w:sz w:val="28"/>
          <w:szCs w:val="28"/>
        </w:rPr>
        <w:t>«не согласовано». В случае наложения виз «согласовано с замечаниями»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«не согласовано», </w:t>
      </w:r>
      <w:r>
        <w:rPr>
          <w:sz w:val="28"/>
          <w:szCs w:val="28"/>
        </w:rPr>
        <w:t>«на доработку»</w:t>
      </w:r>
      <w:r>
        <w:rPr>
          <w:color w:val="000000"/>
          <w:sz w:val="28"/>
          <w:szCs w:val="28"/>
        </w:rPr>
        <w:t xml:space="preserve"> в обя</w:t>
      </w:r>
      <w:r>
        <w:rPr>
          <w:color w:val="000000"/>
          <w:sz w:val="28"/>
          <w:szCs w:val="28"/>
        </w:rPr>
        <w:t>зательном порядке заполняется мотивированный отказ (замечание).</w:t>
      </w:r>
    </w:p>
    <w:p w14:paraId="00000087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имеет возможность утвердить документ или отказать в его утверждении, даже если процесс согласования еще не закончен.</w:t>
      </w:r>
    </w:p>
    <w:p w14:paraId="00000088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руководитель отказал в утверждении документа:</w:t>
      </w:r>
    </w:p>
    <w:p w14:paraId="00000089" w14:textId="77777777" w:rsidR="00CE4633" w:rsidRDefault="00D71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ind w:right="115" w:firstLine="708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проходит редактирование, после чего согласование автоматически сбр</w:t>
      </w:r>
      <w:r>
        <w:rPr>
          <w:color w:val="000000"/>
          <w:sz w:val="28"/>
          <w:szCs w:val="28"/>
        </w:rPr>
        <w:t>асывается и процессы согласования и утверждения повторяются вновь;</w:t>
      </w:r>
    </w:p>
    <w:p w14:paraId="0000008A" w14:textId="77777777" w:rsidR="00CE4633" w:rsidRDefault="00D71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ind w:right="116" w:firstLine="708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(внутренний) остается отказанным в утверждении, если утверждающий с ним не согласен в принципе.</w:t>
      </w:r>
    </w:p>
    <w:p w14:paraId="0000008B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ind w:left="121" w:right="116"/>
        <w:jc w:val="both"/>
        <w:rPr>
          <w:sz w:val="28"/>
          <w:szCs w:val="28"/>
        </w:rPr>
      </w:pPr>
    </w:p>
    <w:p w14:paraId="0000008C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документов устанавливается для обеспечения своевременного, качественного решения содержащихся в них вопросов и выявлению причин, препятствующих их выполнению.</w:t>
      </w:r>
    </w:p>
    <w:p w14:paraId="0000008D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контроль исполнения документов (поручений) осуществляет </w:t>
      </w:r>
      <w:r>
        <w:rPr>
          <w:sz w:val="28"/>
          <w:szCs w:val="28"/>
          <w:highlight w:val="yellow"/>
        </w:rPr>
        <w:t>должность руков</w:t>
      </w:r>
      <w:r>
        <w:rPr>
          <w:sz w:val="28"/>
          <w:szCs w:val="28"/>
          <w:highlight w:val="yellow"/>
        </w:rPr>
        <w:t>одителя организации</w:t>
      </w:r>
      <w:r>
        <w:rPr>
          <w:color w:val="000000"/>
          <w:sz w:val="28"/>
          <w:szCs w:val="28"/>
        </w:rPr>
        <w:t>.</w:t>
      </w:r>
    </w:p>
    <w:p w14:paraId="0000008E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сроков исполнения документов (поручений) осуществляет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.</w:t>
      </w:r>
    </w:p>
    <w:p w14:paraId="0000008F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структурных подразделений несут личную ответственность за выполнение контрольных документов (поручений).</w:t>
      </w:r>
    </w:p>
    <w:p w14:paraId="00000090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на контроль осуществляется на основе указаний, содержащихся в резолюциях </w:t>
      </w:r>
      <w:r>
        <w:rPr>
          <w:sz w:val="28"/>
          <w:szCs w:val="28"/>
          <w:highlight w:val="yellow"/>
        </w:rPr>
        <w:t xml:space="preserve">должность руководителя организации </w:t>
      </w:r>
      <w:r>
        <w:rPr>
          <w:color w:val="000000"/>
          <w:sz w:val="28"/>
          <w:szCs w:val="28"/>
        </w:rPr>
        <w:t>или руководителя. Резолюции к документам содержат конкретные поручения, сроки их исполнения, фамилии лиц, ответственных за исполнение, им</w:t>
      </w:r>
      <w:r>
        <w:rPr>
          <w:color w:val="000000"/>
          <w:sz w:val="28"/>
          <w:szCs w:val="28"/>
        </w:rPr>
        <w:t>еют дату и подпись.</w:t>
      </w:r>
    </w:p>
    <w:p w14:paraId="00000091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документов и поручений ведется с использованием технологий СЭД.</w:t>
      </w:r>
    </w:p>
    <w:p w14:paraId="00000092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Пользователь</w:t>
      </w:r>
      <w:r>
        <w:rPr>
          <w:color w:val="000000"/>
          <w:sz w:val="28"/>
          <w:szCs w:val="28"/>
        </w:rPr>
        <w:t xml:space="preserve">, указанный в резолюции первым, считается ответственным </w:t>
      </w:r>
      <w:r>
        <w:rPr>
          <w:sz w:val="28"/>
          <w:szCs w:val="28"/>
        </w:rPr>
        <w:t>исполнителем</w:t>
      </w:r>
      <w:r>
        <w:rPr>
          <w:color w:val="000000"/>
          <w:sz w:val="28"/>
          <w:szCs w:val="28"/>
        </w:rPr>
        <w:t>. Ответственный исполнитель руководит работой соисполнителей, обеспечива</w:t>
      </w:r>
      <w:r>
        <w:rPr>
          <w:color w:val="000000"/>
          <w:sz w:val="28"/>
          <w:szCs w:val="28"/>
        </w:rPr>
        <w:t>ет их взаимодействие и координацию и несет персональную ответственность за полноту и достоверность информации, используемой при подготовке ответа.</w:t>
      </w:r>
    </w:p>
    <w:p w14:paraId="00000093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Взятые на контроль документы исполняются в сроки, указанные в резолюции. Сроки исполнения документов исчисляю</w:t>
      </w:r>
      <w:r>
        <w:rPr>
          <w:color w:val="000000"/>
          <w:sz w:val="28"/>
          <w:szCs w:val="28"/>
        </w:rPr>
        <w:t xml:space="preserve">тся со дня постановки резолюции на контроль. </w:t>
      </w:r>
      <w:r>
        <w:rPr>
          <w:sz w:val="28"/>
          <w:szCs w:val="28"/>
          <w:highlight w:val="yellow"/>
        </w:rPr>
        <w:t xml:space="preserve">Подразделение 2 </w:t>
      </w:r>
      <w:r>
        <w:rPr>
          <w:color w:val="000000"/>
          <w:sz w:val="28"/>
          <w:szCs w:val="28"/>
        </w:rPr>
        <w:t>осуществляет упреждающий контроль исполнения документов (поручений), срок которых истекает в ближайшие</w:t>
      </w:r>
      <w:r>
        <w:rPr>
          <w:color w:val="000000"/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___ </w:t>
      </w:r>
      <w:r>
        <w:rPr>
          <w:color w:val="000000"/>
          <w:sz w:val="28"/>
          <w:szCs w:val="28"/>
          <w:highlight w:val="yellow"/>
        </w:rPr>
        <w:t>дня(ей)</w:t>
      </w:r>
      <w:r>
        <w:rPr>
          <w:color w:val="000000"/>
          <w:sz w:val="28"/>
          <w:szCs w:val="28"/>
        </w:rPr>
        <w:t>.</w:t>
      </w:r>
    </w:p>
    <w:p w14:paraId="00000094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поручения по контрольной резолюции ответственный исполнитель готовит отчет об исполнении поручения.</w:t>
      </w:r>
    </w:p>
    <w:p w14:paraId="00000095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невозможности исполнения отдельных пунктов, либо документа в целом в установленные сроки, исполнитель не позднее, чем за </w:t>
      </w:r>
      <w:r>
        <w:rPr>
          <w:sz w:val="28"/>
          <w:szCs w:val="28"/>
          <w:highlight w:val="yellow"/>
        </w:rPr>
        <w:t>___ дня(е</w:t>
      </w:r>
      <w:r>
        <w:rPr>
          <w:sz w:val="28"/>
          <w:szCs w:val="28"/>
          <w:highlight w:val="yellow"/>
        </w:rPr>
        <w:t xml:space="preserve">й) </w:t>
      </w: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lastRenderedPageBreak/>
        <w:t>истечения срока, вносит мотивированные предложения по изменению сроков исполнения, приостановлению или отмене данного поручения. Решение о продлении срока принимает руководитель, поставивший исполнение поручения на контроль.</w:t>
      </w:r>
    </w:p>
    <w:p w14:paraId="00000096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 которым сро</w:t>
      </w:r>
      <w:r>
        <w:rPr>
          <w:color w:val="000000"/>
          <w:sz w:val="28"/>
          <w:szCs w:val="28"/>
        </w:rPr>
        <w:t>к исполнения своевременно не был продлен, считаются не исполненными в срок.</w:t>
      </w:r>
    </w:p>
    <w:p w14:paraId="00000097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Снятие документов с контроля производится после фактического выполнения поручений, документированного подтверждения исполнения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сообщения результатов заинтересованным организациям</w:t>
      </w:r>
      <w:r>
        <w:rPr>
          <w:color w:val="000000"/>
          <w:sz w:val="28"/>
          <w:szCs w:val="28"/>
        </w:rPr>
        <w:t xml:space="preserve"> или лицам.</w:t>
      </w:r>
    </w:p>
    <w:p w14:paraId="00000098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состояния исполнительской дисциплины осуществляет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, в обязанности которого входит формирование перечня неисполненных поручений.</w:t>
      </w:r>
    </w:p>
    <w:p w14:paraId="00000099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ind w:left="121" w:right="117" w:firstLine="708"/>
        <w:jc w:val="both"/>
        <w:rPr>
          <w:sz w:val="28"/>
          <w:szCs w:val="28"/>
        </w:rPr>
      </w:pPr>
    </w:p>
    <w:p w14:paraId="0000009A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" w:line="322" w:lineRule="auto"/>
        <w:ind w:left="1398" w:hanging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работы с входящими документами.</w:t>
      </w:r>
    </w:p>
    <w:p w14:paraId="0000009B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Прием, предварительное рассмотрение, распределение входящей корреспонденции и ее регистрация производится </w:t>
      </w:r>
      <w:r>
        <w:rPr>
          <w:sz w:val="28"/>
          <w:szCs w:val="28"/>
          <w:highlight w:val="yellow"/>
        </w:rPr>
        <w:t>Подразделение 1</w:t>
      </w:r>
      <w:r>
        <w:rPr>
          <w:color w:val="000000"/>
          <w:sz w:val="28"/>
          <w:szCs w:val="28"/>
        </w:rPr>
        <w:t>.</w:t>
      </w:r>
    </w:p>
    <w:p w14:paraId="0000009C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поступившие в адрес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color w:val="000000"/>
          <w:sz w:val="28"/>
          <w:szCs w:val="28"/>
        </w:rPr>
        <w:t xml:space="preserve">, минуя </w:t>
      </w:r>
      <w:r>
        <w:rPr>
          <w:sz w:val="28"/>
          <w:szCs w:val="28"/>
          <w:highlight w:val="yellow"/>
        </w:rPr>
        <w:t>Подразделение 1</w:t>
      </w:r>
      <w:r>
        <w:rPr>
          <w:color w:val="000000"/>
          <w:sz w:val="28"/>
          <w:szCs w:val="28"/>
        </w:rPr>
        <w:t>, должны быть в обязательном порядке в течени</w:t>
      </w:r>
      <w:r>
        <w:rPr>
          <w:color w:val="000000"/>
          <w:sz w:val="28"/>
          <w:szCs w:val="28"/>
        </w:rPr>
        <w:t xml:space="preserve">е суток переданы в </w:t>
      </w:r>
      <w:r>
        <w:rPr>
          <w:sz w:val="28"/>
          <w:szCs w:val="28"/>
          <w:highlight w:val="yellow"/>
        </w:rPr>
        <w:t xml:space="preserve">Подразделение 1 </w:t>
      </w:r>
      <w:r>
        <w:rPr>
          <w:color w:val="000000"/>
          <w:sz w:val="28"/>
          <w:szCs w:val="28"/>
        </w:rPr>
        <w:t>на регистрацию.</w:t>
      </w:r>
    </w:p>
    <w:p w14:paraId="0000009D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предварительного рассмотрения документы разделяют по содержанию на:</w:t>
      </w:r>
    </w:p>
    <w:p w14:paraId="0000009E" w14:textId="77777777" w:rsidR="00CE4633" w:rsidRDefault="00D71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spacing w:line="341" w:lineRule="auto"/>
        <w:ind w:left="1254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требующие обязательного рассмотрения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color w:val="000000"/>
          <w:sz w:val="28"/>
          <w:szCs w:val="28"/>
        </w:rPr>
        <w:t>;</w:t>
      </w:r>
    </w:p>
    <w:p w14:paraId="0000009F" w14:textId="77777777" w:rsidR="00CE4633" w:rsidRDefault="00D71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spacing w:line="341" w:lineRule="auto"/>
        <w:ind w:left="1254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направляемые непосредственно </w:t>
      </w:r>
      <w:r>
        <w:rPr>
          <w:sz w:val="28"/>
          <w:szCs w:val="28"/>
          <w:highlight w:val="yellow"/>
        </w:rPr>
        <w:t xml:space="preserve">заместителями </w:t>
      </w:r>
      <w:r>
        <w:rPr>
          <w:color w:val="000000"/>
          <w:sz w:val="28"/>
          <w:szCs w:val="28"/>
          <w:highlight w:val="yellow"/>
        </w:rPr>
        <w:t>и руководителям структурных подразделений</w:t>
      </w:r>
      <w:r>
        <w:rPr>
          <w:color w:val="000000"/>
          <w:sz w:val="28"/>
          <w:szCs w:val="28"/>
        </w:rPr>
        <w:t xml:space="preserve"> в соответствии с распределением обязанностей.</w:t>
      </w:r>
    </w:p>
    <w:p w14:paraId="000000A0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Работники </w:t>
      </w:r>
      <w:r>
        <w:rPr>
          <w:sz w:val="28"/>
          <w:szCs w:val="28"/>
          <w:highlight w:val="yellow"/>
        </w:rPr>
        <w:t xml:space="preserve">Подразделение 1 </w:t>
      </w:r>
      <w:r>
        <w:rPr>
          <w:color w:val="000000"/>
          <w:sz w:val="28"/>
          <w:szCs w:val="28"/>
        </w:rPr>
        <w:t xml:space="preserve">после предварительного рассмотрения поступившей корреспонденции формируют в </w:t>
      </w:r>
      <w:r>
        <w:rPr>
          <w:sz w:val="28"/>
          <w:szCs w:val="28"/>
        </w:rPr>
        <w:t>СЭД</w:t>
      </w:r>
      <w:r>
        <w:rPr>
          <w:color w:val="000000"/>
          <w:sz w:val="28"/>
          <w:szCs w:val="28"/>
        </w:rPr>
        <w:t xml:space="preserve"> электронные регистр</w:t>
      </w:r>
      <w:r>
        <w:rPr>
          <w:color w:val="000000"/>
          <w:sz w:val="28"/>
          <w:szCs w:val="28"/>
        </w:rPr>
        <w:t xml:space="preserve">ационные карточки, прикрепляют электронный образ документа (электронный документ) и присваивают уникальный регистрационный номер. Работники </w:t>
      </w:r>
      <w:r>
        <w:rPr>
          <w:sz w:val="28"/>
          <w:szCs w:val="28"/>
          <w:highlight w:val="yellow"/>
        </w:rPr>
        <w:t xml:space="preserve">Подразделение 2 </w:t>
      </w:r>
      <w:r>
        <w:rPr>
          <w:color w:val="000000"/>
          <w:sz w:val="28"/>
          <w:szCs w:val="28"/>
        </w:rPr>
        <w:t xml:space="preserve">готовят проекты резолюций на утверждение </w:t>
      </w:r>
      <w:r>
        <w:rPr>
          <w:sz w:val="28"/>
          <w:szCs w:val="28"/>
          <w:highlight w:val="yellow"/>
        </w:rPr>
        <w:t xml:space="preserve">должность руководителя организации </w:t>
      </w:r>
      <w:r>
        <w:rPr>
          <w:color w:val="000000"/>
          <w:sz w:val="28"/>
          <w:szCs w:val="28"/>
        </w:rPr>
        <w:t>в соответствии с распред</w:t>
      </w:r>
      <w:r>
        <w:rPr>
          <w:color w:val="000000"/>
          <w:sz w:val="28"/>
          <w:szCs w:val="28"/>
        </w:rPr>
        <w:t xml:space="preserve">елением обязанностей руководителей. После утверждения проекта резолюции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color w:val="000000"/>
          <w:sz w:val="28"/>
          <w:szCs w:val="28"/>
        </w:rPr>
        <w:t>, документ направляется в соответствующее структурное подразделение для исполнения.</w:t>
      </w:r>
    </w:p>
    <w:p w14:paraId="000000A1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поступления электронного документа, не относящегося к ком</w:t>
      </w:r>
      <w:r>
        <w:rPr>
          <w:color w:val="000000"/>
          <w:sz w:val="28"/>
          <w:szCs w:val="28"/>
        </w:rPr>
        <w:t xml:space="preserve">петенции структурного подразделения, необходимо в течение </w:t>
      </w:r>
      <w:r>
        <w:rPr>
          <w:sz w:val="28"/>
          <w:szCs w:val="28"/>
          <w:highlight w:val="yellow"/>
        </w:rPr>
        <w:t xml:space="preserve"> ___ дня(ей) </w:t>
      </w:r>
      <w:r>
        <w:rPr>
          <w:color w:val="000000"/>
          <w:sz w:val="28"/>
          <w:szCs w:val="28"/>
        </w:rPr>
        <w:t xml:space="preserve">уведомить об этом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.</w:t>
      </w:r>
    </w:p>
    <w:p w14:paraId="000000A2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поступлении электронного документа в структурное подразделение лица, ответственные за работу с документацией, рассматривают электронный документ и подготавливают в электронной карточке проект резолюции, после чего передают на рассмотрение руководителю.</w:t>
      </w:r>
      <w:r>
        <w:rPr>
          <w:color w:val="000000"/>
          <w:sz w:val="28"/>
          <w:szCs w:val="28"/>
        </w:rPr>
        <w:t xml:space="preserve"> После утверждения проекта резолюции </w:t>
      </w:r>
      <w:r>
        <w:rPr>
          <w:color w:val="000000"/>
          <w:sz w:val="28"/>
          <w:szCs w:val="28"/>
        </w:rPr>
        <w:lastRenderedPageBreak/>
        <w:t>руководителем электронный документ направляется на исполнение.</w:t>
      </w:r>
    </w:p>
    <w:p w14:paraId="000000A3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6"/>
        <w:jc w:val="both"/>
        <w:rPr>
          <w:color w:val="000000"/>
          <w:sz w:val="28"/>
          <w:szCs w:val="28"/>
        </w:rPr>
      </w:pPr>
    </w:p>
    <w:p w14:paraId="000000A4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line="322" w:lineRule="auto"/>
        <w:ind w:left="1398" w:hanging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работы с исходящими документами (внешними).</w:t>
      </w:r>
    </w:p>
    <w:p w14:paraId="000000A5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22" w:lineRule="auto"/>
        <w:ind w:left="1540" w:hanging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  исходящих    документов    осуществляется    в    </w:t>
      </w:r>
      <w:r>
        <w:rPr>
          <w:sz w:val="28"/>
          <w:szCs w:val="28"/>
        </w:rPr>
        <w:t>СЭД</w:t>
      </w:r>
      <w:r>
        <w:rPr>
          <w:color w:val="000000"/>
          <w:sz w:val="28"/>
          <w:szCs w:val="28"/>
        </w:rPr>
        <w:t>.</w:t>
      </w:r>
    </w:p>
    <w:p w14:paraId="000000A6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6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с исходящими документами включает этапы подготовки оригинала письма, создание электронной регистрационной карточки, проверку правильности оформления, согласование, подписание, рег</w:t>
      </w:r>
      <w:r>
        <w:rPr>
          <w:color w:val="000000"/>
          <w:sz w:val="28"/>
          <w:szCs w:val="28"/>
        </w:rPr>
        <w:t>истрацию и отправку.</w:t>
      </w:r>
    </w:p>
    <w:p w14:paraId="000000A7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"/>
        <w:ind w:right="11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самостоятельно формирует и заполняет электронную регистрационную карточку исходящего документа (далее - Э</w:t>
      </w:r>
      <w:r>
        <w:rPr>
          <w:sz w:val="28"/>
          <w:szCs w:val="28"/>
        </w:rPr>
        <w:t>РКИД</w:t>
      </w:r>
      <w:r>
        <w:rPr>
          <w:color w:val="000000"/>
          <w:sz w:val="28"/>
          <w:szCs w:val="28"/>
        </w:rPr>
        <w:t>) за подписью соответствующего руководителя, прикрепляет в карточку электронный документ в текстовом формате.</w:t>
      </w:r>
    </w:p>
    <w:p w14:paraId="000000A8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ответа на полученный входящий документ исполнитель связывает </w:t>
      </w:r>
      <w:r>
        <w:rPr>
          <w:sz w:val="28"/>
          <w:szCs w:val="28"/>
        </w:rPr>
        <w:t xml:space="preserve">ЭРКИД </w:t>
      </w:r>
      <w:r>
        <w:rPr>
          <w:color w:val="000000"/>
          <w:sz w:val="28"/>
          <w:szCs w:val="28"/>
        </w:rPr>
        <w:t>создаваемого документа с входящим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документом. Далее проекту письма присваивается регистрационный номер.</w:t>
      </w:r>
    </w:p>
    <w:p w14:paraId="000000A9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согласования письма исполнитель запускает процесс со</w:t>
      </w:r>
      <w:r>
        <w:rPr>
          <w:color w:val="000000"/>
          <w:sz w:val="28"/>
          <w:szCs w:val="28"/>
        </w:rPr>
        <w:t>гласования в СЭД и самостоятельно контролирует процесс согласования. В случае если согласование письма не требуется, выбирается прямая регистрация с прикреплением электронного образа подписанного оригинала документа в электронной регистрационной карточке.</w:t>
      </w:r>
    </w:p>
    <w:p w14:paraId="000000AA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согласования письма со всеми заинтересованными лицами, исполнитель готовит письмо на бумажном носителе в 2-х экземплярах с приложениями и вместе с электронным листом согласования (при наличии) передает на подпись руководителю. Первый экземпляр (ориги</w:t>
      </w:r>
      <w:r>
        <w:rPr>
          <w:color w:val="000000"/>
          <w:sz w:val="28"/>
          <w:szCs w:val="28"/>
        </w:rPr>
        <w:t xml:space="preserve">нал на официальном бланке </w:t>
      </w:r>
      <w:r>
        <w:rPr>
          <w:sz w:val="28"/>
          <w:szCs w:val="28"/>
          <w:highlight w:val="yellow"/>
        </w:rPr>
        <w:t>название организации</w:t>
      </w:r>
      <w:r>
        <w:rPr>
          <w:color w:val="000000"/>
          <w:sz w:val="28"/>
          <w:szCs w:val="28"/>
        </w:rPr>
        <w:t xml:space="preserve">) – для отправки адресату, второй экземпляр на правах подлинника остается в </w:t>
      </w:r>
      <w:r>
        <w:rPr>
          <w:sz w:val="28"/>
          <w:szCs w:val="28"/>
          <w:highlight w:val="yellow"/>
        </w:rPr>
        <w:t>Подразделение 1</w:t>
      </w:r>
      <w:r>
        <w:rPr>
          <w:color w:val="000000"/>
          <w:sz w:val="28"/>
          <w:szCs w:val="28"/>
        </w:rPr>
        <w:t>. Приложения к письму в обязательном порядке подписываются руководителем соответствующего структурного подразделения. П</w:t>
      </w:r>
      <w:r>
        <w:rPr>
          <w:color w:val="000000"/>
          <w:sz w:val="28"/>
          <w:szCs w:val="28"/>
        </w:rPr>
        <w:t xml:space="preserve">осле подписания документа на бумажном носителе, делопроизводитель прикрепляет электронный образ документа в </w:t>
      </w:r>
      <w:r>
        <w:rPr>
          <w:sz w:val="28"/>
          <w:szCs w:val="28"/>
        </w:rPr>
        <w:t>ЭРКИД</w:t>
      </w:r>
      <w:r>
        <w:rPr>
          <w:color w:val="000000"/>
          <w:sz w:val="28"/>
          <w:szCs w:val="28"/>
        </w:rPr>
        <w:t>, направляет ее на подпись руководителю в СЭД.</w:t>
      </w:r>
    </w:p>
    <w:p w14:paraId="000000AB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6"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При необходимости подписания электронного документа ЭП он направляется на подпись руководителю в электронной форме.</w:t>
      </w:r>
    </w:p>
    <w:p w14:paraId="000000AC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spacing w:before="1"/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несут полную ответственность в рамках должностных полномочий за соответствие электронного образа документа в </w:t>
      </w:r>
      <w:r>
        <w:rPr>
          <w:sz w:val="28"/>
          <w:szCs w:val="28"/>
        </w:rPr>
        <w:t xml:space="preserve">ЭРКИД </w:t>
      </w:r>
      <w:r>
        <w:rPr>
          <w:color w:val="000000"/>
          <w:sz w:val="28"/>
          <w:szCs w:val="28"/>
        </w:rPr>
        <w:t>тексту оригин</w:t>
      </w:r>
      <w:r>
        <w:rPr>
          <w:color w:val="000000"/>
          <w:sz w:val="28"/>
          <w:szCs w:val="28"/>
        </w:rPr>
        <w:t>ала документа.</w:t>
      </w:r>
    </w:p>
    <w:p w14:paraId="000000AD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21" w:right="11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Неправильно оформленные документы к регистрации не принимаются и в течение суток возвращаются </w:t>
      </w:r>
      <w:r>
        <w:rPr>
          <w:sz w:val="28"/>
          <w:szCs w:val="28"/>
          <w:highlight w:val="yellow"/>
        </w:rPr>
        <w:t>Подразделение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исправления.</w:t>
      </w:r>
    </w:p>
    <w:p w14:paraId="000000AE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AF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9"/>
        </w:tabs>
        <w:spacing w:before="1" w:line="322" w:lineRule="auto"/>
        <w:ind w:left="1398" w:hanging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работы с </w:t>
      </w:r>
      <w:r>
        <w:rPr>
          <w:sz w:val="28"/>
          <w:szCs w:val="28"/>
        </w:rPr>
        <w:t xml:space="preserve">внутренними </w:t>
      </w:r>
      <w:r>
        <w:rPr>
          <w:color w:val="000000"/>
          <w:sz w:val="28"/>
          <w:szCs w:val="28"/>
        </w:rPr>
        <w:t>документами.</w:t>
      </w:r>
    </w:p>
    <w:p w14:paraId="000000B0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работы с </w:t>
      </w:r>
      <w:r>
        <w:rPr>
          <w:sz w:val="28"/>
          <w:szCs w:val="28"/>
        </w:rPr>
        <w:t xml:space="preserve">внутренними </w:t>
      </w:r>
      <w:r>
        <w:rPr>
          <w:color w:val="000000"/>
          <w:sz w:val="28"/>
          <w:szCs w:val="28"/>
        </w:rPr>
        <w:t xml:space="preserve">документами аналогичен работе с исходящими документами с той разницей, что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егистрация внутренних документов осуществляется в </w:t>
      </w:r>
      <w:r>
        <w:rPr>
          <w:sz w:val="28"/>
          <w:szCs w:val="28"/>
        </w:rPr>
        <w:t>СЭД</w:t>
      </w:r>
      <w:r>
        <w:rPr>
          <w:color w:val="000000"/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структурным подразделени</w:t>
      </w:r>
      <w:r>
        <w:rPr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согласно номенклатуре дел.</w:t>
      </w:r>
    </w:p>
    <w:p w14:paraId="000000B1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spacing w:before="1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Внутренняя переписка между структурными подразделениями </w:t>
      </w:r>
      <w:r>
        <w:rPr>
          <w:color w:val="000000"/>
          <w:sz w:val="28"/>
          <w:szCs w:val="28"/>
        </w:rPr>
        <w:lastRenderedPageBreak/>
        <w:t>организована в СЭД с использованием простой ЭП (сочетание пары логин- пароль).</w:t>
      </w:r>
    </w:p>
    <w:p w14:paraId="000000B2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Пользователь </w:t>
      </w:r>
      <w:r>
        <w:rPr>
          <w:color w:val="000000"/>
          <w:sz w:val="28"/>
          <w:szCs w:val="28"/>
        </w:rPr>
        <w:t xml:space="preserve">формирует </w:t>
      </w:r>
      <w:r>
        <w:rPr>
          <w:sz w:val="28"/>
          <w:szCs w:val="28"/>
        </w:rPr>
        <w:t xml:space="preserve">электронную регистрационную карточку внутреннего документа (ЭРКВД) </w:t>
      </w:r>
      <w:r>
        <w:rPr>
          <w:color w:val="000000"/>
          <w:sz w:val="28"/>
          <w:szCs w:val="28"/>
        </w:rPr>
        <w:t xml:space="preserve">и направляет на </w:t>
      </w:r>
      <w:r>
        <w:rPr>
          <w:sz w:val="28"/>
          <w:szCs w:val="28"/>
        </w:rPr>
        <w:t xml:space="preserve">согласование и подписание по утвержденному в СЭД маршруту рассмотрения </w:t>
      </w:r>
      <w:r>
        <w:rPr>
          <w:sz w:val="28"/>
          <w:szCs w:val="28"/>
        </w:rPr>
        <w:t>электронного документа</w:t>
      </w:r>
      <w:r>
        <w:rPr>
          <w:color w:val="000000"/>
          <w:sz w:val="28"/>
          <w:szCs w:val="28"/>
        </w:rPr>
        <w:t>.</w:t>
      </w:r>
    </w:p>
    <w:p w14:paraId="000000B3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right="1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структурного подразделения-получателя получает уведомления о поступивших на рассмотрение внутренних документах, передает их на рассмотрение руководителю; создает в </w:t>
      </w:r>
      <w:r>
        <w:rPr>
          <w:sz w:val="28"/>
          <w:szCs w:val="28"/>
        </w:rPr>
        <w:t xml:space="preserve">ЭРКВД </w:t>
      </w:r>
      <w:r>
        <w:rPr>
          <w:color w:val="000000"/>
          <w:sz w:val="28"/>
          <w:szCs w:val="28"/>
        </w:rPr>
        <w:t>резолюцию и направляет на исполнение ответственному исполнителю.</w:t>
      </w:r>
    </w:p>
    <w:p w14:paraId="000000B4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right="11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</w:t>
      </w:r>
      <w:r>
        <w:rPr>
          <w:color w:val="000000"/>
          <w:sz w:val="28"/>
          <w:szCs w:val="28"/>
        </w:rPr>
        <w:t>тановке исполнения документа на контроль в резолюции указывается контрольный срок и контролирующее лицо.</w:t>
      </w:r>
    </w:p>
    <w:p w14:paraId="000000B5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spacing w:before="2"/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принимают уведомления о поступивших на исполнение документах, выполняют резолюцию и пишут отчет об исполнении в </w:t>
      </w:r>
      <w:r>
        <w:rPr>
          <w:sz w:val="28"/>
          <w:szCs w:val="28"/>
        </w:rPr>
        <w:t>ЭРКВД</w:t>
      </w:r>
      <w:r>
        <w:rPr>
          <w:color w:val="000000"/>
          <w:sz w:val="28"/>
          <w:szCs w:val="28"/>
        </w:rPr>
        <w:t>.</w:t>
      </w:r>
    </w:p>
    <w:p w14:paraId="000000B6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получении уведомления о необходимости ознакомления с документом исполнитель после рассмотрения документа подтверждает факт ознакомления в </w:t>
      </w:r>
      <w:r>
        <w:rPr>
          <w:sz w:val="28"/>
          <w:szCs w:val="28"/>
        </w:rPr>
        <w:t>ЭРКВД</w:t>
      </w:r>
      <w:r>
        <w:rPr>
          <w:color w:val="000000"/>
          <w:sz w:val="28"/>
          <w:szCs w:val="28"/>
        </w:rPr>
        <w:t xml:space="preserve"> нажатием на кнопку «Ознакомлен».</w:t>
      </w:r>
    </w:p>
    <w:p w14:paraId="000000B7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ind w:left="121" w:right="115"/>
        <w:jc w:val="both"/>
        <w:rPr>
          <w:sz w:val="28"/>
          <w:szCs w:val="28"/>
        </w:rPr>
      </w:pPr>
    </w:p>
    <w:p w14:paraId="000000B8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8"/>
        </w:tabs>
        <w:spacing w:line="321" w:lineRule="auto"/>
        <w:ind w:left="153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рганизационно-распорядительн</w:t>
      </w:r>
      <w:r>
        <w:rPr>
          <w:sz w:val="28"/>
          <w:szCs w:val="28"/>
        </w:rPr>
        <w:t>ыми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 (ОРД):</w:t>
      </w:r>
      <w:r>
        <w:rPr>
          <w:sz w:val="28"/>
          <w:szCs w:val="28"/>
          <w:highlight w:val="yellow"/>
        </w:rPr>
        <w:t xml:space="preserve"> Приказы, Распоряжения, Протоколы</w:t>
      </w:r>
      <w:r>
        <w:rPr>
          <w:sz w:val="28"/>
          <w:szCs w:val="28"/>
        </w:rPr>
        <w:t xml:space="preserve">. </w:t>
      </w:r>
    </w:p>
    <w:p w14:paraId="000000B9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  <w:tab w:val="left" w:pos="3392"/>
          <w:tab w:val="left" w:pos="4631"/>
          <w:tab w:val="left" w:pos="6164"/>
          <w:tab w:val="left" w:pos="7753"/>
          <w:tab w:val="left" w:pos="8982"/>
          <w:tab w:val="left" w:pos="9407"/>
        </w:tabs>
        <w:spacing w:before="1" w:line="322" w:lineRule="auto"/>
        <w:ind w:left="1681" w:hanging="85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СЭД подлежат регистрации ОРД </w:t>
      </w:r>
      <w:r>
        <w:rPr>
          <w:sz w:val="28"/>
          <w:szCs w:val="28"/>
          <w:highlight w:val="yellow"/>
        </w:rPr>
        <w:t>название организации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ОРД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СЭД </w:t>
      </w:r>
      <w:r>
        <w:rPr>
          <w:color w:val="000000"/>
          <w:sz w:val="28"/>
          <w:szCs w:val="28"/>
        </w:rPr>
        <w:t xml:space="preserve">обеспечивает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.</w:t>
      </w:r>
    </w:p>
    <w:p w14:paraId="000000BA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spacing w:line="322" w:lineRule="auto"/>
        <w:ind w:left="1681" w:hanging="8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проекта </w:t>
      </w:r>
      <w:r>
        <w:rPr>
          <w:sz w:val="28"/>
          <w:szCs w:val="28"/>
        </w:rPr>
        <w:t xml:space="preserve">ОРД </w:t>
      </w:r>
      <w:r>
        <w:rPr>
          <w:color w:val="000000"/>
          <w:sz w:val="28"/>
          <w:szCs w:val="28"/>
        </w:rPr>
        <w:t>включает в себя:</w:t>
      </w:r>
    </w:p>
    <w:p w14:paraId="000000BB" w14:textId="77777777" w:rsidR="00CE4633" w:rsidRDefault="00D71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  <w:tab w:val="left" w:pos="1255"/>
        </w:tabs>
        <w:spacing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ЭРК в СЭД;</w:t>
      </w:r>
    </w:p>
    <w:p w14:paraId="000000BC" w14:textId="77777777" w:rsidR="00CE4633" w:rsidRDefault="00D71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ind w:right="1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согласование ОРД </w:t>
      </w:r>
      <w:r>
        <w:rPr>
          <w:color w:val="000000"/>
          <w:sz w:val="28"/>
          <w:szCs w:val="28"/>
        </w:rPr>
        <w:t>в СЭД в рамках утвержденного маршрута и контроль за процессом согласования со всеми ответственными пользователями;</w:t>
      </w:r>
    </w:p>
    <w:p w14:paraId="000000BD" w14:textId="77777777" w:rsidR="00CE4633" w:rsidRDefault="00D71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spacing w:line="32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проекта </w:t>
      </w:r>
      <w:r>
        <w:rPr>
          <w:sz w:val="28"/>
          <w:szCs w:val="28"/>
        </w:rPr>
        <w:t>ОРД</w:t>
      </w:r>
      <w:r>
        <w:rPr>
          <w:color w:val="000000"/>
          <w:sz w:val="28"/>
          <w:szCs w:val="28"/>
        </w:rPr>
        <w:t>;</w:t>
      </w:r>
    </w:p>
    <w:p w14:paraId="000000BE" w14:textId="77777777" w:rsidR="00CE4633" w:rsidRDefault="00D71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spacing w:line="321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регистрацию </w:t>
      </w:r>
      <w:r>
        <w:rPr>
          <w:sz w:val="28"/>
          <w:szCs w:val="28"/>
        </w:rPr>
        <w:t>ОРД</w:t>
      </w:r>
      <w:r>
        <w:rPr>
          <w:color w:val="000000"/>
          <w:sz w:val="28"/>
          <w:szCs w:val="28"/>
        </w:rPr>
        <w:t xml:space="preserve"> в СЭД;</w:t>
      </w:r>
    </w:p>
    <w:p w14:paraId="000000BF" w14:textId="77777777" w:rsidR="00CE4633" w:rsidRDefault="00D71B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5"/>
        </w:tabs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резолюций по </w:t>
      </w:r>
      <w:r>
        <w:rPr>
          <w:sz w:val="28"/>
          <w:szCs w:val="28"/>
        </w:rPr>
        <w:t>ОРД</w:t>
      </w:r>
      <w:r>
        <w:rPr>
          <w:color w:val="000000"/>
          <w:sz w:val="28"/>
          <w:szCs w:val="28"/>
        </w:rPr>
        <w:t xml:space="preserve"> в СЭД и направление на исполнение ответственным исполнителям.</w:t>
      </w:r>
    </w:p>
    <w:p w14:paraId="000000C0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поручений, указанных в </w:t>
      </w:r>
      <w:r>
        <w:rPr>
          <w:sz w:val="28"/>
          <w:szCs w:val="28"/>
        </w:rPr>
        <w:t>ОРД</w:t>
      </w:r>
      <w:r>
        <w:rPr>
          <w:color w:val="000000"/>
          <w:sz w:val="28"/>
          <w:szCs w:val="28"/>
        </w:rPr>
        <w:t>, подготовка служебной записки (или отчета) об исполнении поручения (продлении срока исполнения), регистрация служебной записки как документа-связи с проток</w:t>
      </w:r>
      <w:r>
        <w:rPr>
          <w:color w:val="000000"/>
          <w:sz w:val="28"/>
          <w:szCs w:val="28"/>
        </w:rPr>
        <w:t>олом осуществляет ответственный исполнитель по поручению.</w:t>
      </w:r>
    </w:p>
    <w:p w14:paraId="000000C1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9"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Контроль хода исполнения поручений, создание проекта резолюции на служебную записку об исполнении поручения, анализ исполнения поручений, подготовку материалов об исполнении </w:t>
      </w:r>
      <w:r>
        <w:rPr>
          <w:sz w:val="28"/>
          <w:szCs w:val="28"/>
          <w:highlight w:val="yellow"/>
        </w:rPr>
        <w:t>должность руководителя о</w:t>
      </w:r>
      <w:r>
        <w:rPr>
          <w:sz w:val="28"/>
          <w:szCs w:val="28"/>
          <w:highlight w:val="yellow"/>
        </w:rPr>
        <w:t>рганизации</w:t>
      </w:r>
      <w:r>
        <w:rPr>
          <w:color w:val="000000"/>
          <w:sz w:val="28"/>
          <w:szCs w:val="28"/>
        </w:rPr>
        <w:t xml:space="preserve">, снятие с контроля поручений осуществляет </w:t>
      </w:r>
      <w:r>
        <w:rPr>
          <w:sz w:val="28"/>
          <w:szCs w:val="28"/>
          <w:highlight w:val="yellow"/>
        </w:rPr>
        <w:t>Подразделение 2</w:t>
      </w:r>
      <w:r>
        <w:rPr>
          <w:color w:val="000000"/>
          <w:sz w:val="28"/>
          <w:szCs w:val="28"/>
        </w:rPr>
        <w:t>.</w:t>
      </w:r>
    </w:p>
    <w:p w14:paraId="000000C2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3.10.4 </w:t>
      </w:r>
      <w:r>
        <w:rPr>
          <w:color w:val="000000"/>
          <w:sz w:val="28"/>
          <w:szCs w:val="28"/>
        </w:rPr>
        <w:t xml:space="preserve">Работу с </w:t>
      </w:r>
      <w:r>
        <w:rPr>
          <w:sz w:val="28"/>
          <w:szCs w:val="28"/>
        </w:rPr>
        <w:t>ОРД</w:t>
      </w:r>
      <w:r>
        <w:rPr>
          <w:color w:val="000000"/>
          <w:sz w:val="28"/>
          <w:szCs w:val="28"/>
        </w:rPr>
        <w:t xml:space="preserve"> руководителей структурных подразделений аналогичным образом осуществляют делопроизводители, секретари или работники данных структурных подразделений, ответственные за</w:t>
      </w:r>
      <w:r>
        <w:rPr>
          <w:color w:val="000000"/>
          <w:sz w:val="28"/>
          <w:szCs w:val="28"/>
        </w:rPr>
        <w:t xml:space="preserve"> делопроизводство.</w:t>
      </w:r>
    </w:p>
    <w:p w14:paraId="000000C3" w14:textId="77777777" w:rsidR="00CE4633" w:rsidRDefault="00D71B7D">
      <w:pPr>
        <w:pBdr>
          <w:top w:val="nil"/>
          <w:left w:val="nil"/>
          <w:bottom w:val="nil"/>
          <w:right w:val="nil"/>
          <w:between w:val="nil"/>
        </w:pBdr>
        <w:ind w:left="121" w:right="11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3.10.5 При получении уведомления о необходимости ознакомления с ОРД руководители подтверждают факт ознакомления в СЭД и направляют ОРД на ознакомление или исполнение работникам согласно резолюции.</w:t>
      </w:r>
    </w:p>
    <w:p w14:paraId="000000C4" w14:textId="77777777" w:rsidR="00CE4633" w:rsidRDefault="00CE4633">
      <w:pPr>
        <w:pBdr>
          <w:top w:val="nil"/>
          <w:left w:val="nil"/>
          <w:bottom w:val="nil"/>
          <w:right w:val="nil"/>
          <w:between w:val="nil"/>
        </w:pBdr>
        <w:ind w:left="121" w:right="119" w:firstLine="708"/>
        <w:jc w:val="both"/>
        <w:rPr>
          <w:sz w:val="28"/>
          <w:szCs w:val="28"/>
        </w:rPr>
      </w:pPr>
    </w:p>
    <w:p w14:paraId="000000C5" w14:textId="77777777" w:rsidR="00CE4633" w:rsidRDefault="00D71B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" w:line="322" w:lineRule="auto"/>
        <w:ind w:left="1540" w:hanging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работы с </w:t>
      </w:r>
      <w:r>
        <w:rPr>
          <w:sz w:val="28"/>
          <w:szCs w:val="28"/>
        </w:rPr>
        <w:t>проектами договоров</w:t>
      </w:r>
      <w:r>
        <w:rPr>
          <w:color w:val="000000"/>
          <w:sz w:val="28"/>
          <w:szCs w:val="28"/>
        </w:rPr>
        <w:t>.</w:t>
      </w:r>
    </w:p>
    <w:p w14:paraId="000000C6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322" w:lineRule="auto"/>
        <w:ind w:left="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проекторов договор</w:t>
      </w:r>
      <w:r>
        <w:rPr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производится в </w:t>
      </w:r>
      <w:r>
        <w:rPr>
          <w:sz w:val="28"/>
          <w:szCs w:val="28"/>
        </w:rPr>
        <w:t>СЭД</w:t>
      </w:r>
      <w:r>
        <w:rPr>
          <w:color w:val="000000"/>
          <w:sz w:val="28"/>
          <w:szCs w:val="28"/>
        </w:rPr>
        <w:t>. Подлежат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регистрации следующие виды </w:t>
      </w:r>
      <w:r>
        <w:rPr>
          <w:sz w:val="28"/>
          <w:szCs w:val="28"/>
        </w:rPr>
        <w:t xml:space="preserve">проектов договоров </w:t>
      </w:r>
      <w:r>
        <w:rPr>
          <w:sz w:val="28"/>
          <w:szCs w:val="28"/>
          <w:highlight w:val="yellow"/>
        </w:rPr>
        <w:t>(перечислить виды договор организации, например, договоры поставки, подряда, услуг и т.д.)</w:t>
      </w:r>
      <w:r>
        <w:rPr>
          <w:color w:val="000000"/>
          <w:sz w:val="28"/>
          <w:szCs w:val="28"/>
        </w:rPr>
        <w:t>:</w:t>
      </w:r>
    </w:p>
    <w:p w14:paraId="000000C7" w14:textId="77777777" w:rsidR="00CE4633" w:rsidRDefault="00D71B7D">
      <w:pPr>
        <w:numPr>
          <w:ilvl w:val="0"/>
          <w:numId w:val="5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 w:firstLine="72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____________________________________________________________;</w:t>
      </w:r>
    </w:p>
    <w:p w14:paraId="000000C8" w14:textId="77777777" w:rsidR="00CE4633" w:rsidRDefault="00D71B7D">
      <w:pPr>
        <w:numPr>
          <w:ilvl w:val="0"/>
          <w:numId w:val="5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 w:firstLine="72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____________________________________________________________;</w:t>
      </w:r>
    </w:p>
    <w:p w14:paraId="000000C9" w14:textId="77777777" w:rsidR="00CE4633" w:rsidRDefault="00D71B7D">
      <w:pPr>
        <w:numPr>
          <w:ilvl w:val="0"/>
          <w:numId w:val="5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 w:firstLine="72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________________________________________</w:t>
      </w:r>
      <w:r>
        <w:rPr>
          <w:sz w:val="28"/>
          <w:szCs w:val="28"/>
          <w:highlight w:val="yellow"/>
        </w:rPr>
        <w:t>____________________;</w:t>
      </w:r>
    </w:p>
    <w:p w14:paraId="000000CA" w14:textId="77777777" w:rsidR="00CE4633" w:rsidRDefault="00D71B7D">
      <w:pPr>
        <w:numPr>
          <w:ilvl w:val="0"/>
          <w:numId w:val="5"/>
        </w:numPr>
        <w:tabs>
          <w:tab w:val="left" w:pos="1398"/>
          <w:tab w:val="left" w:pos="1399"/>
          <w:tab w:val="left" w:pos="3459"/>
          <w:tab w:val="left" w:pos="5075"/>
          <w:tab w:val="left" w:pos="5415"/>
          <w:tab w:val="left" w:pos="6188"/>
          <w:tab w:val="left" w:pos="7547"/>
          <w:tab w:val="left" w:pos="9140"/>
        </w:tabs>
        <w:spacing w:line="242" w:lineRule="auto"/>
        <w:ind w:right="119" w:firstLine="72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…;</w:t>
      </w:r>
    </w:p>
    <w:p w14:paraId="000000CB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Инициатор согласования проекта договора формирует электронную регистрационную карточку проекта </w:t>
      </w:r>
      <w:r>
        <w:rPr>
          <w:sz w:val="28"/>
          <w:szCs w:val="28"/>
        </w:rPr>
        <w:t xml:space="preserve">договора </w:t>
      </w:r>
      <w:r>
        <w:rPr>
          <w:color w:val="000000"/>
          <w:sz w:val="28"/>
          <w:szCs w:val="28"/>
        </w:rPr>
        <w:t>(далее - ЭРКПД) в СЭД и присоединяет к ней электронный образ проекта в текстовом формате. Проекту документа присваивается идентификационный номер.</w:t>
      </w:r>
    </w:p>
    <w:p w14:paraId="000000CC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>
        <w:rPr>
          <w:color w:val="000000"/>
          <w:sz w:val="28"/>
          <w:szCs w:val="28"/>
        </w:rPr>
        <w:t xml:space="preserve">документа происходит </w:t>
      </w:r>
      <w:r>
        <w:rPr>
          <w:sz w:val="28"/>
          <w:szCs w:val="28"/>
        </w:rPr>
        <w:t>в электронном виде с использованием простой ЭП (сочетание пары логин-пароль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маршрутом в СЭД. Инициатор контролирует процесс </w:t>
      </w:r>
      <w:r>
        <w:rPr>
          <w:sz w:val="28"/>
          <w:szCs w:val="28"/>
        </w:rPr>
        <w:t xml:space="preserve">согласования </w:t>
      </w:r>
      <w:r>
        <w:rPr>
          <w:color w:val="000000"/>
          <w:sz w:val="28"/>
          <w:szCs w:val="28"/>
        </w:rPr>
        <w:t xml:space="preserve">документа всеми участниками, включенными в лист согласования к проекту. </w:t>
      </w:r>
    </w:p>
    <w:p w14:paraId="000000CD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согласования проекта договора</w:t>
      </w:r>
      <w:r>
        <w:rPr>
          <w:sz w:val="28"/>
          <w:szCs w:val="28"/>
        </w:rPr>
        <w:t xml:space="preserve"> ответственными исполнителями </w:t>
      </w:r>
      <w:r>
        <w:rPr>
          <w:color w:val="000000"/>
          <w:sz w:val="28"/>
          <w:szCs w:val="28"/>
        </w:rPr>
        <w:t>инициатор готовит утвержд</w:t>
      </w:r>
      <w:r>
        <w:rPr>
          <w:color w:val="000000"/>
          <w:sz w:val="28"/>
          <w:szCs w:val="28"/>
        </w:rPr>
        <w:t xml:space="preserve">енный </w:t>
      </w:r>
      <w:r>
        <w:rPr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, и вместе с листом согласования, распечатанным из </w:t>
      </w:r>
      <w:r>
        <w:rPr>
          <w:sz w:val="28"/>
          <w:szCs w:val="28"/>
        </w:rPr>
        <w:t>СЭД</w:t>
      </w:r>
      <w:r>
        <w:rPr>
          <w:color w:val="000000"/>
          <w:sz w:val="28"/>
          <w:szCs w:val="28"/>
        </w:rPr>
        <w:t xml:space="preserve">, передает его на подпись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color w:val="000000"/>
          <w:sz w:val="28"/>
          <w:szCs w:val="28"/>
        </w:rPr>
        <w:t>.</w:t>
      </w:r>
    </w:p>
    <w:p w14:paraId="000000CE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подписания договора </w:t>
      </w:r>
      <w:r>
        <w:rPr>
          <w:sz w:val="28"/>
          <w:szCs w:val="28"/>
          <w:highlight w:val="yellow"/>
        </w:rPr>
        <w:t>должность руководителя организации</w:t>
      </w:r>
      <w:r>
        <w:rPr>
          <w:color w:val="000000"/>
          <w:sz w:val="28"/>
          <w:szCs w:val="28"/>
        </w:rPr>
        <w:t xml:space="preserve"> работник </w:t>
      </w:r>
      <w:r>
        <w:rPr>
          <w:sz w:val="28"/>
          <w:szCs w:val="28"/>
          <w:highlight w:val="yellow"/>
        </w:rPr>
        <w:t>Подразделение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сканирует догово</w:t>
      </w:r>
      <w:r>
        <w:rPr>
          <w:sz w:val="28"/>
          <w:szCs w:val="28"/>
        </w:rPr>
        <w:t xml:space="preserve">р, </w:t>
      </w:r>
      <w:r>
        <w:rPr>
          <w:color w:val="000000"/>
          <w:sz w:val="28"/>
          <w:szCs w:val="28"/>
        </w:rPr>
        <w:t xml:space="preserve">подписанный </w:t>
      </w:r>
      <w:r>
        <w:rPr>
          <w:sz w:val="28"/>
          <w:szCs w:val="28"/>
          <w:highlight w:val="yellow"/>
        </w:rPr>
        <w:t xml:space="preserve">должность </w:t>
      </w:r>
      <w:r>
        <w:rPr>
          <w:sz w:val="28"/>
          <w:szCs w:val="28"/>
          <w:highlight w:val="yellow"/>
        </w:rPr>
        <w:t>руководителя организации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ЭРКПД СЭД. </w:t>
      </w:r>
    </w:p>
    <w:p w14:paraId="000000CF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8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обеспечивает подписание договора другой стороной. После заключения договора ответственный исполнитель сканирует, подписанный всеми сторонами, договор в ЭРКПД СЭД. </w:t>
      </w:r>
    </w:p>
    <w:p w14:paraId="000000D0" w14:textId="77777777" w:rsidR="00CE4633" w:rsidRDefault="00D71B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</w:tabs>
        <w:ind w:right="11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 документы, предусмотре</w:t>
      </w:r>
      <w:r>
        <w:rPr>
          <w:sz w:val="28"/>
          <w:szCs w:val="28"/>
        </w:rPr>
        <w:t xml:space="preserve">нные положениями договора в рамках исполнения, сканируются в соответствующую ЭРКПД СЭД. </w:t>
      </w:r>
    </w:p>
    <w:p w14:paraId="000000D1" w14:textId="77777777" w:rsidR="00CE4633" w:rsidRDefault="00CE4633">
      <w:pPr>
        <w:ind w:left="1299" w:right="1299"/>
        <w:jc w:val="center"/>
        <w:rPr>
          <w:sz w:val="24"/>
          <w:szCs w:val="24"/>
        </w:rPr>
      </w:pPr>
    </w:p>
    <w:sectPr w:rsidR="00CE4633">
      <w:pgSz w:w="12120" w:h="16840"/>
      <w:pgMar w:top="1580" w:right="440" w:bottom="680" w:left="1580" w:header="516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26A4" w14:textId="77777777" w:rsidR="00D71B7D" w:rsidRDefault="00D71B7D">
      <w:r>
        <w:separator/>
      </w:r>
    </w:p>
  </w:endnote>
  <w:endnote w:type="continuationSeparator" w:id="0">
    <w:p w14:paraId="2B477634" w14:textId="77777777" w:rsidR="00D71B7D" w:rsidRDefault="00D7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D1C7C1E" w:rsidR="00CE4633" w:rsidRDefault="00D71B7D">
    <w:r>
      <w:fldChar w:fldCharType="begin"/>
    </w:r>
    <w:r>
      <w:instrText>PAGE</w:instrText>
    </w:r>
    <w:r>
      <w:fldChar w:fldCharType="separate"/>
    </w:r>
    <w:r w:rsidR="009E17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3A89" w14:textId="77777777" w:rsidR="00D71B7D" w:rsidRDefault="00D71B7D">
      <w:r>
        <w:separator/>
      </w:r>
    </w:p>
  </w:footnote>
  <w:footnote w:type="continuationSeparator" w:id="0">
    <w:p w14:paraId="701673A7" w14:textId="77777777" w:rsidR="00D71B7D" w:rsidRDefault="00D7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2" w14:textId="77777777" w:rsidR="00CE4633" w:rsidRDefault="00D71B7D">
    <w:pPr>
      <w:spacing w:before="4"/>
      <w:ind w:right="-624"/>
      <w:jc w:val="center"/>
      <w:rPr>
        <w:b/>
        <w:highlight w:val="yellow"/>
      </w:rPr>
    </w:pPr>
    <w:r>
      <w:rPr>
        <w:b/>
        <w:highlight w:val="yellow"/>
      </w:rPr>
      <w:t>Название организации</w:t>
    </w:r>
  </w:p>
  <w:p w14:paraId="000000D3" w14:textId="77777777" w:rsidR="00CE4633" w:rsidRDefault="00D71B7D">
    <w:pPr>
      <w:spacing w:before="4"/>
      <w:ind w:right="-624"/>
      <w:jc w:val="center"/>
      <w:rPr>
        <w:b/>
      </w:rPr>
    </w:pPr>
    <w:r>
      <w:rPr>
        <w:b/>
      </w:rPr>
      <w:t>ПОЛОЖЕНИЕ</w:t>
    </w:r>
  </w:p>
  <w:p w14:paraId="000000D4" w14:textId="77777777" w:rsidR="00CE4633" w:rsidRDefault="00D71B7D">
    <w:pPr>
      <w:spacing w:before="4"/>
      <w:ind w:right="-624"/>
      <w:jc w:val="center"/>
      <w:rPr>
        <w:b/>
      </w:rPr>
    </w:pPr>
    <w:r>
      <w:rPr>
        <w:b/>
      </w:rPr>
      <w:t>ОБ ЭЛЕКТРОННОМ ДОКУМЕНТООБОРОТЕ</w:t>
    </w:r>
  </w:p>
  <w:p w14:paraId="000000D5" w14:textId="77777777" w:rsidR="00CE4633" w:rsidRDefault="00D71B7D">
    <w:pPr>
      <w:spacing w:before="4"/>
      <w:ind w:left="-1575" w:right="-624"/>
      <w:jc w:val="center"/>
      <w:rPr>
        <w:b/>
      </w:rPr>
    </w:pPr>
    <w:r>
      <w:pict w14:anchorId="78F16E1A">
        <v:rect id="_x0000_i1025" style="width:0;height:1.5pt" o:hralign="center" o:hrstd="t" o:hr="t" fillcolor="#a0a0a0" stroked="f"/>
      </w:pict>
    </w:r>
  </w:p>
  <w:p w14:paraId="000000D6" w14:textId="77777777" w:rsidR="00CE4633" w:rsidRDefault="00CE4633">
    <w:pPr>
      <w:spacing w:before="4"/>
      <w:ind w:right="-62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16"/>
    <w:multiLevelType w:val="multilevel"/>
    <w:tmpl w:val="D5DCF1C4"/>
    <w:lvl w:ilvl="0">
      <w:numFmt w:val="bullet"/>
      <w:lvlText w:val="●"/>
      <w:lvlJc w:val="left"/>
      <w:pPr>
        <w:ind w:left="121" w:hanging="425"/>
      </w:pPr>
    </w:lvl>
    <w:lvl w:ilvl="1">
      <w:numFmt w:val="bullet"/>
      <w:lvlText w:val="○"/>
      <w:lvlJc w:val="left"/>
      <w:pPr>
        <w:ind w:left="1096" w:hanging="425"/>
      </w:pPr>
    </w:lvl>
    <w:lvl w:ilvl="2">
      <w:numFmt w:val="bullet"/>
      <w:lvlText w:val="■"/>
      <w:lvlJc w:val="left"/>
      <w:pPr>
        <w:ind w:left="2072" w:hanging="425"/>
      </w:pPr>
    </w:lvl>
    <w:lvl w:ilvl="3">
      <w:numFmt w:val="bullet"/>
      <w:lvlText w:val="●"/>
      <w:lvlJc w:val="left"/>
      <w:pPr>
        <w:ind w:left="3048" w:hanging="425"/>
      </w:pPr>
    </w:lvl>
    <w:lvl w:ilvl="4">
      <w:numFmt w:val="bullet"/>
      <w:lvlText w:val="○"/>
      <w:lvlJc w:val="left"/>
      <w:pPr>
        <w:ind w:left="4024" w:hanging="425"/>
      </w:pPr>
    </w:lvl>
    <w:lvl w:ilvl="5">
      <w:numFmt w:val="bullet"/>
      <w:lvlText w:val="■"/>
      <w:lvlJc w:val="left"/>
      <w:pPr>
        <w:ind w:left="5000" w:hanging="425"/>
      </w:pPr>
    </w:lvl>
    <w:lvl w:ilvl="6">
      <w:numFmt w:val="bullet"/>
      <w:lvlText w:val="●"/>
      <w:lvlJc w:val="left"/>
      <w:pPr>
        <w:ind w:left="5976" w:hanging="425"/>
      </w:pPr>
    </w:lvl>
    <w:lvl w:ilvl="7">
      <w:numFmt w:val="bullet"/>
      <w:lvlText w:val="○"/>
      <w:lvlJc w:val="left"/>
      <w:pPr>
        <w:ind w:left="6952" w:hanging="425"/>
      </w:pPr>
    </w:lvl>
    <w:lvl w:ilvl="8">
      <w:numFmt w:val="bullet"/>
      <w:lvlText w:val="■"/>
      <w:lvlJc w:val="left"/>
      <w:pPr>
        <w:ind w:left="7928" w:hanging="425"/>
      </w:pPr>
    </w:lvl>
  </w:abstractNum>
  <w:abstractNum w:abstractNumId="1" w15:restartNumberingAfterBreak="0">
    <w:nsid w:val="1DEC1AE1"/>
    <w:multiLevelType w:val="multilevel"/>
    <w:tmpl w:val="E1DEB12C"/>
    <w:lvl w:ilvl="0">
      <w:start w:val="3"/>
      <w:numFmt w:val="decimal"/>
      <w:lvlText w:val="%1"/>
      <w:lvlJc w:val="left"/>
      <w:pPr>
        <w:ind w:left="121" w:hanging="569"/>
      </w:pPr>
    </w:lvl>
    <w:lvl w:ilvl="1">
      <w:start w:val="2"/>
      <w:numFmt w:val="decimal"/>
      <w:lvlText w:val="%1.%2"/>
      <w:lvlJc w:val="left"/>
      <w:pPr>
        <w:ind w:left="121" w:hanging="569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121" w:hanging="710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705" w:hanging="711"/>
      </w:pPr>
    </w:lvl>
    <w:lvl w:ilvl="4">
      <w:numFmt w:val="bullet"/>
      <w:lvlText w:val="•"/>
      <w:lvlJc w:val="left"/>
      <w:pPr>
        <w:ind w:left="3730" w:hanging="711"/>
      </w:pPr>
    </w:lvl>
    <w:lvl w:ilvl="5">
      <w:numFmt w:val="bullet"/>
      <w:lvlText w:val="•"/>
      <w:lvlJc w:val="left"/>
      <w:pPr>
        <w:ind w:left="4755" w:hanging="711"/>
      </w:pPr>
    </w:lvl>
    <w:lvl w:ilvl="6">
      <w:numFmt w:val="bullet"/>
      <w:lvlText w:val="•"/>
      <w:lvlJc w:val="left"/>
      <w:pPr>
        <w:ind w:left="5780" w:hanging="711"/>
      </w:pPr>
    </w:lvl>
    <w:lvl w:ilvl="7">
      <w:numFmt w:val="bullet"/>
      <w:lvlText w:val="•"/>
      <w:lvlJc w:val="left"/>
      <w:pPr>
        <w:ind w:left="6805" w:hanging="711"/>
      </w:pPr>
    </w:lvl>
    <w:lvl w:ilvl="8">
      <w:numFmt w:val="bullet"/>
      <w:lvlText w:val="•"/>
      <w:lvlJc w:val="left"/>
      <w:pPr>
        <w:ind w:left="7830" w:hanging="711"/>
      </w:pPr>
    </w:lvl>
  </w:abstractNum>
  <w:abstractNum w:abstractNumId="2" w15:restartNumberingAfterBreak="0">
    <w:nsid w:val="22560597"/>
    <w:multiLevelType w:val="multilevel"/>
    <w:tmpl w:val="5352D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976806"/>
    <w:multiLevelType w:val="multilevel"/>
    <w:tmpl w:val="12522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DD4184"/>
    <w:multiLevelType w:val="multilevel"/>
    <w:tmpl w:val="7230F97E"/>
    <w:lvl w:ilvl="0">
      <w:start w:val="1"/>
      <w:numFmt w:val="decimal"/>
      <w:lvlText w:val="%1"/>
      <w:lvlJc w:val="left"/>
      <w:pPr>
        <w:ind w:left="404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254" w:hanging="425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2.%3"/>
      <w:lvlJc w:val="left"/>
      <w:pPr>
        <w:ind w:left="121" w:hanging="569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2.%3.%4"/>
      <w:lvlJc w:val="left"/>
      <w:pPr>
        <w:ind w:left="1539" w:hanging="71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2.%3.%4.%5"/>
      <w:lvlJc w:val="left"/>
      <w:pPr>
        <w:ind w:left="1681" w:hanging="852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1680" w:hanging="852"/>
      </w:pPr>
    </w:lvl>
    <w:lvl w:ilvl="6">
      <w:numFmt w:val="bullet"/>
      <w:lvlText w:val="•"/>
      <w:lvlJc w:val="left"/>
      <w:pPr>
        <w:ind w:left="3320" w:hanging="852"/>
      </w:pPr>
    </w:lvl>
    <w:lvl w:ilvl="7">
      <w:numFmt w:val="bullet"/>
      <w:lvlText w:val="•"/>
      <w:lvlJc w:val="left"/>
      <w:pPr>
        <w:ind w:left="4960" w:hanging="852"/>
      </w:pPr>
    </w:lvl>
    <w:lvl w:ilvl="8">
      <w:numFmt w:val="bullet"/>
      <w:lvlText w:val="•"/>
      <w:lvlJc w:val="left"/>
      <w:pPr>
        <w:ind w:left="6600" w:hanging="852"/>
      </w:pPr>
    </w:lvl>
  </w:abstractNum>
  <w:abstractNum w:abstractNumId="5" w15:restartNumberingAfterBreak="0">
    <w:nsid w:val="570773F1"/>
    <w:multiLevelType w:val="multilevel"/>
    <w:tmpl w:val="744C0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33"/>
    <w:rsid w:val="009E17AA"/>
    <w:rsid w:val="00CE4633"/>
    <w:rsid w:val="00D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7D7EC-7A48-4FAF-8028-C4E61813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uiPriority w:val="9"/>
    <w:qFormat/>
    <w:pPr>
      <w:spacing w:before="118"/>
      <w:ind w:left="1254" w:hanging="42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21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1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Bxmz6ulymZe4OzrTpxUTp+wiQ==">CgMxLjA4AHIhMVZaTG5BMnR0SFBJWEl2WjZZd1VwQjBpUjA5UjJkNUpW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2987</Words>
  <Characters>17030</Characters>
  <Application>Microsoft Office Word</Application>
  <DocSecurity>0</DocSecurity>
  <Lines>141</Lines>
  <Paragraphs>39</Paragraphs>
  <ScaleCrop>false</ScaleCrop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 Pogozhev</cp:lastModifiedBy>
  <cp:revision>2</cp:revision>
  <dcterms:created xsi:type="dcterms:W3CDTF">2024-09-18T13:44:00Z</dcterms:created>
  <dcterms:modified xsi:type="dcterms:W3CDTF">2024-09-24T08:47:00Z</dcterms:modified>
</cp:coreProperties>
</file>